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89F" w:rsidRDefault="002F289F">
      <w:pPr>
        <w:rPr>
          <w:rFonts w:ascii="Times New Roman" w:hAnsi="Times New Roman" w:cs="Times New Roman"/>
          <w:sz w:val="26"/>
          <w:szCs w:val="26"/>
        </w:rPr>
        <w:sectPr w:rsidR="002F289F" w:rsidSect="002F289F">
          <w:headerReference w:type="default" r:id="rId7"/>
          <w:pgSz w:w="11906" w:h="16838"/>
          <w:pgMar w:top="284" w:right="284" w:bottom="284" w:left="284" w:header="709" w:footer="709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 wp14:anchorId="28433B13" wp14:editId="6A41C588">
            <wp:extent cx="7219950" cy="10382250"/>
            <wp:effectExtent l="0" t="0" r="0" b="0"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219950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433" w:rsidRPr="00471964" w:rsidRDefault="00100433" w:rsidP="002F289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 w:rsidRPr="00471964">
        <w:rPr>
          <w:rFonts w:ascii="Times New Roman" w:hAnsi="Times New Roman" w:cs="Times New Roman"/>
          <w:sz w:val="26"/>
          <w:szCs w:val="26"/>
        </w:rPr>
        <w:lastRenderedPageBreak/>
        <w:t xml:space="preserve">том школы на основании заявления родителей (законных представителей) обучающихся и утверждается приказом директора Школы. </w:t>
      </w:r>
    </w:p>
    <w:p w:rsidR="00100433" w:rsidRPr="00471964" w:rsidRDefault="0086059D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2.1.5. В случае принятия  П</w:t>
      </w:r>
      <w:r w:rsidR="00100433" w:rsidRPr="00471964">
        <w:rPr>
          <w:rFonts w:ascii="Times New Roman" w:hAnsi="Times New Roman" w:cs="Times New Roman"/>
          <w:sz w:val="26"/>
          <w:szCs w:val="26"/>
        </w:rPr>
        <w:t xml:space="preserve">едагогическим советом решения о невозможности продолжения обучения по дополнительной предпрофессиональной программе в области искусств в случае имеющейся неликвидированной академической задолженности по причине недостаточности творческих способностей и (или) физических данных обучающегося, школа обязана проинформировать о данном решении родителей (законных представителей) обучающегося и предложить ему перевод на дополнительную общеразвивающую программу в области искусств. Порядок перевода обучающихся на другую </w:t>
      </w:r>
      <w:r w:rsidR="00A81D67" w:rsidRPr="00471964">
        <w:rPr>
          <w:rFonts w:ascii="Times New Roman" w:hAnsi="Times New Roman" w:cs="Times New Roman"/>
          <w:sz w:val="26"/>
          <w:szCs w:val="26"/>
        </w:rPr>
        <w:t>образовательную программу</w:t>
      </w:r>
      <w:r w:rsidR="00100433" w:rsidRPr="00471964">
        <w:rPr>
          <w:rFonts w:ascii="Times New Roman" w:hAnsi="Times New Roman" w:cs="Times New Roman"/>
          <w:sz w:val="26"/>
          <w:szCs w:val="26"/>
        </w:rPr>
        <w:t xml:space="preserve"> определяется соответствующим положением, разрабатываемым Школой самостоятельно.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 Перевод на </w:t>
      </w:r>
      <w:proofErr w:type="gramStart"/>
      <w:r w:rsidRPr="00471964">
        <w:rPr>
          <w:rFonts w:ascii="Times New Roman" w:hAnsi="Times New Roman" w:cs="Times New Roman"/>
          <w:sz w:val="26"/>
          <w:szCs w:val="26"/>
        </w:rPr>
        <w:t xml:space="preserve">обучение </w:t>
      </w:r>
      <w:r w:rsidR="0086059D" w:rsidRPr="00471964">
        <w:rPr>
          <w:rFonts w:ascii="Times New Roman" w:hAnsi="Times New Roman" w:cs="Times New Roman"/>
          <w:sz w:val="26"/>
          <w:szCs w:val="26"/>
        </w:rPr>
        <w:t xml:space="preserve"> </w:t>
      </w:r>
      <w:r w:rsidRPr="00471964">
        <w:rPr>
          <w:rFonts w:ascii="Times New Roman" w:hAnsi="Times New Roman" w:cs="Times New Roman"/>
          <w:sz w:val="26"/>
          <w:szCs w:val="26"/>
        </w:rPr>
        <w:t>по</w:t>
      </w:r>
      <w:proofErr w:type="gramEnd"/>
      <w:r w:rsidRPr="00471964">
        <w:rPr>
          <w:rFonts w:ascii="Times New Roman" w:hAnsi="Times New Roman" w:cs="Times New Roman"/>
          <w:sz w:val="26"/>
          <w:szCs w:val="26"/>
        </w:rPr>
        <w:t xml:space="preserve"> индивидуальному плану</w:t>
      </w:r>
      <w:r w:rsidR="00067174" w:rsidRPr="00471964">
        <w:rPr>
          <w:rFonts w:ascii="Times New Roman" w:hAnsi="Times New Roman" w:cs="Times New Roman"/>
          <w:sz w:val="26"/>
          <w:szCs w:val="26"/>
        </w:rPr>
        <w:t>.</w:t>
      </w:r>
      <w:r w:rsidRPr="004719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2.2.1. Школа имеет право реализовывать образовательные программы в области искусств по индивидуальным учебным планам при условии освоения обучающимся объема знаний, приобретения умений и навыков, предусмотренных программными требованиями.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2.2.2. Реализация учебного процесса по индивидуальному учебному плану может осуществляться в следующих случаях: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- наличие у обучающегося творческой и интеллектуальной одаренности, проявление которой связано с постоянным участием в творческих мероприятиях (конкурсах, концертах, олимпиадах и др.), подтверждающей возможность освоения учебных предметов в индивидуальном режиме;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 - наличие у обучающегося медицинских показаний, предусматривающих иной режим посещения учебных занятий, нежели режим, установленный общим расписанием.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2.2.3. Индивидуальный учебный план разрабатывается на основании реализуемой образовательной программы в области искусств и предусматривает для обучающихся возможность иного режима посещения учебных занятий, нежели режим, установленный общим расписанием, а также иных сроков прохождения промежуточной аттестации, в том числе экзаменационной. Индивидуальный учебный план может предусматривать сокращение нормативного срока освоения образовательной программы.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2.2.4. При обучении по индивидуальному учебному плану программные требования в части минимума содержания образовательной программы, а также сроков ее реализации должны быть выполнены в полном объеме. Наименование предметных областей и разделов, а также учебных предметов должно быть идентичным учебному плану по данной образовательной программе.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2.2.5. При наличии заявления родителей (законных представителей) несовершеннолетних обучающихся, решения педагогического совета, директор Школы издает приказ о переводе обучающегося на обучение по индивидуальному учебному плану.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2.3. Перевод с одной образовательной программы на другую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2.3.1. Особенности творческого развития обучающегося не исключают возможности его перевода с одной образовательной программы в области искусств на другую. Порядок перевода обучающихся на другую образовательную программу определяется соответствующим положением, разрабатываемым Школой самостоятельно.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lastRenderedPageBreak/>
        <w:t xml:space="preserve">2.3.2. Наличие необходимых знаний, умений и навыков, а также творческих и интеллектуальных способностей (а при необходимости и физических данных), могут позволить обучающемуся приступить к освоению другой образовательной программы не с первого года ее реализации. В этом случае перевод производится в соответствии с пунктом 2.6.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2.4. Перевод в другую образовательную организацию для продолжения обучения по дополнительной общеобразовательной программе в области искусств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2.4.1. Перевод обучающихся из школы в другую образовательную организацию для продолжения обучения по дополнительной общеобразовательной программе в области искусств осуществляется: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1) по инициативе обучающегося, родителей (законных представителей) несовершеннолетнего обучающегося;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2) по обстоятельствам, не зависящим от воли обучающегося или родителей (законных представителей) несовершеннолетнего обучающегося и Школы, в том числе в случае ликвидации Школы, аннулирования, либо приостановления действия лицензии на право ведения образовательной деятельности.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2.4.2. Перевод обучающихся из школы в другую образовательную организацию для продолжения обучения по дополнительной</w:t>
      </w:r>
      <w:r w:rsidR="00EE4BC1" w:rsidRPr="00471964">
        <w:rPr>
          <w:rFonts w:ascii="Times New Roman" w:hAnsi="Times New Roman" w:cs="Times New Roman"/>
          <w:sz w:val="26"/>
          <w:szCs w:val="26"/>
        </w:rPr>
        <w:t xml:space="preserve"> </w:t>
      </w:r>
      <w:r w:rsidRPr="00471964">
        <w:rPr>
          <w:rFonts w:ascii="Times New Roman" w:hAnsi="Times New Roman" w:cs="Times New Roman"/>
          <w:sz w:val="26"/>
          <w:szCs w:val="26"/>
        </w:rPr>
        <w:t xml:space="preserve">общеобразовательной программе в области искусств по инициативе родителей (законных представителей) несовершеннолетних обучающихся осуществляется в течение всего учебного года по заявлению родителей (законных представителей) обучающихся. Перевод обучающегося оформляется приказом директора об отчислении в связи с переводом другую образовательную организацию.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2.4.3. В случае прекращения деятельности Школы, аннулирования лицензии на</w:t>
      </w:r>
      <w:r w:rsidR="00F838E0" w:rsidRPr="00471964">
        <w:rPr>
          <w:rFonts w:ascii="Times New Roman" w:hAnsi="Times New Roman" w:cs="Times New Roman"/>
          <w:sz w:val="26"/>
          <w:szCs w:val="26"/>
        </w:rPr>
        <w:t xml:space="preserve"> </w:t>
      </w:r>
      <w:r w:rsidRPr="00471964">
        <w:rPr>
          <w:rFonts w:ascii="Times New Roman" w:hAnsi="Times New Roman" w:cs="Times New Roman"/>
          <w:sz w:val="26"/>
          <w:szCs w:val="26"/>
        </w:rPr>
        <w:t xml:space="preserve"> право ведения образовательной д</w:t>
      </w:r>
      <w:r w:rsidR="0086059D" w:rsidRPr="00471964">
        <w:rPr>
          <w:rFonts w:ascii="Times New Roman" w:hAnsi="Times New Roman" w:cs="Times New Roman"/>
          <w:sz w:val="26"/>
          <w:szCs w:val="26"/>
        </w:rPr>
        <w:t>еятельности, учредитель Школы  обеспечивае</w:t>
      </w:r>
      <w:r w:rsidRPr="00471964">
        <w:rPr>
          <w:rFonts w:ascii="Times New Roman" w:hAnsi="Times New Roman" w:cs="Times New Roman"/>
          <w:sz w:val="26"/>
          <w:szCs w:val="26"/>
        </w:rPr>
        <w:t xml:space="preserve">т перевод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дополнительным общеобразовательным программам в области искусств. В случае приостановления действия лицензии, </w:t>
      </w:r>
      <w:proofErr w:type="gramStart"/>
      <w:r w:rsidRPr="00471964">
        <w:rPr>
          <w:rFonts w:ascii="Times New Roman" w:hAnsi="Times New Roman" w:cs="Times New Roman"/>
          <w:sz w:val="26"/>
          <w:szCs w:val="26"/>
        </w:rPr>
        <w:t>уч</w:t>
      </w:r>
      <w:r w:rsidR="0086059D" w:rsidRPr="00471964">
        <w:rPr>
          <w:rFonts w:ascii="Times New Roman" w:hAnsi="Times New Roman" w:cs="Times New Roman"/>
          <w:sz w:val="26"/>
          <w:szCs w:val="26"/>
        </w:rPr>
        <w:t>редитель  Школы</w:t>
      </w:r>
      <w:proofErr w:type="gramEnd"/>
      <w:r w:rsidR="0086059D" w:rsidRPr="00471964">
        <w:rPr>
          <w:rFonts w:ascii="Times New Roman" w:hAnsi="Times New Roman" w:cs="Times New Roman"/>
          <w:sz w:val="26"/>
          <w:szCs w:val="26"/>
        </w:rPr>
        <w:t xml:space="preserve"> обеспечивае</w:t>
      </w:r>
      <w:r w:rsidRPr="00471964">
        <w:rPr>
          <w:rFonts w:ascii="Times New Roman" w:hAnsi="Times New Roman" w:cs="Times New Roman"/>
          <w:sz w:val="26"/>
          <w:szCs w:val="26"/>
        </w:rPr>
        <w:t xml:space="preserve">т перевод несовершеннолетних обучающихся по заявлению их родителей (законных представителей) в другие организации, осуществляющие образовательную деятельность по  дополнительным общеобразовательным программам в области искусств. Перевод обучающихся оформляется приказом об отчислении в связи с переводом в другую образовательную организацию.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2.4.2. При переводе в другую образовательную организацию для продолжения обучения по дополнительной общеобразовательной программе в области искусств, обучающимся выдается справка о периоде обучения установленного Школой образца, содержащая характеристику учащегося и оценки промежуточной аттестации за все годы, предшествующие переводу.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 Прием обучающихся в Школу в порядке перевода из другой образовательной организации для продолжения обучения по дополнительной общеобразовательной программе в области искусств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2.5.1. Обучающиеся, переходящие в Школу из другой образовательной организации, реализующей соответствующую </w:t>
      </w:r>
      <w:r w:rsidR="00A81D67" w:rsidRPr="00471964">
        <w:rPr>
          <w:rFonts w:ascii="Times New Roman" w:hAnsi="Times New Roman" w:cs="Times New Roman"/>
          <w:sz w:val="26"/>
          <w:szCs w:val="26"/>
        </w:rPr>
        <w:t>дополнительную общеобразовательную</w:t>
      </w:r>
      <w:r w:rsidRPr="00471964">
        <w:rPr>
          <w:rFonts w:ascii="Times New Roman" w:hAnsi="Times New Roman" w:cs="Times New Roman"/>
          <w:sz w:val="26"/>
          <w:szCs w:val="26"/>
        </w:rPr>
        <w:t xml:space="preserve"> программу в области искусств, могут быть зачислены в Школу при наличии в Школе свободных мест. Обучающиеся могут быть зачислены в тот же класс, в котором они числились до перехода, на основании заявления родителей (законных представителей), справки о периоде обучения с прежнего места учебы и при усло</w:t>
      </w:r>
      <w:r w:rsidRPr="00471964">
        <w:rPr>
          <w:rFonts w:ascii="Times New Roman" w:hAnsi="Times New Roman" w:cs="Times New Roman"/>
          <w:sz w:val="26"/>
          <w:szCs w:val="26"/>
        </w:rPr>
        <w:lastRenderedPageBreak/>
        <w:t xml:space="preserve">вии положительных результатов прослушивания и собеседования, проведенных преподавателями Школы.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2.5.2. При приеме обучающихся в порядке перевода из другой образовательной организации Школа обязана ознакомить обучающихся и их родителей (законных представителей) со свидетельством о государственной регистрации, с уставом, с лицензией на осуществление образовательной деятельности, с учебной документацией, другими документами, регламентирующими организацию и осуществление образовательной деятельности в Школе.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2.5.3. Родители (законные представители) несовершеннолетних обучающихся при подаче заявления о приеме обучающегося в Школу в порядке перевода из другой образовательной организации предоставляют в Школу следующие документы: </w:t>
      </w:r>
    </w:p>
    <w:p w:rsidR="00EE4BC1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1) копию свидетельства о рождении ребенка; </w:t>
      </w:r>
    </w:p>
    <w:p w:rsidR="00100433" w:rsidRPr="00471964" w:rsidRDefault="00EE4BC1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2</w:t>
      </w:r>
      <w:r w:rsidR="00100433" w:rsidRPr="00471964">
        <w:rPr>
          <w:rFonts w:ascii="Times New Roman" w:hAnsi="Times New Roman" w:cs="Times New Roman"/>
          <w:sz w:val="26"/>
          <w:szCs w:val="26"/>
        </w:rPr>
        <w:t xml:space="preserve">) справку о периоде обучения с прежнего места учебы, содержащую информацию о результатах промежуточной аттестации обучающегося.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2.5.5. Прием обучающихся в порядке перевода из другой образовательной организации оформляется приказом директора о зачислении обучающегося в Школу.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2.5.6. В случае зачисления обучающегося для обучения за счет средств физических и (или) юридических лиц, изданию приказа о зачислении предшествует заключение между родителями (законными представителями) поступающего и Школой договора об оказании платных образовательных услуг.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2.6. Перевод на ускоренное обучение в пределах осваиваемой образовательной программы </w:t>
      </w:r>
    </w:p>
    <w:p w:rsidR="00100433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2.6.1. Школа имеет право перевести обучающегося на ускоренное обучение при условии освоения обучающимся объема знаний, приобретения умений и навыков, предусмотренных программными требованиями. </w:t>
      </w:r>
    </w:p>
    <w:p w:rsidR="00EE4BC1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2.6.2. Порядок и основания перевода обучающихся на ускоренное обучение определяется соответствующим положением, разрабатываемом Школой самостоятельно. </w:t>
      </w:r>
    </w:p>
    <w:p w:rsidR="00471964" w:rsidRPr="00471964" w:rsidRDefault="00471964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100433" w:rsidRPr="00471964" w:rsidRDefault="00965664" w:rsidP="0096566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3</w:t>
      </w:r>
      <w:r w:rsidR="00100433" w:rsidRPr="00471964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97533" w:rsidRPr="00471964">
        <w:rPr>
          <w:rFonts w:ascii="Times New Roman" w:hAnsi="Times New Roman" w:cs="Times New Roman"/>
          <w:b/>
          <w:sz w:val="26"/>
          <w:szCs w:val="26"/>
        </w:rPr>
        <w:t>Порядок и основания отчисления обучаю</w:t>
      </w:r>
      <w:r w:rsidR="00100433" w:rsidRPr="00471964">
        <w:rPr>
          <w:rFonts w:ascii="Times New Roman" w:hAnsi="Times New Roman" w:cs="Times New Roman"/>
          <w:b/>
          <w:sz w:val="26"/>
          <w:szCs w:val="26"/>
        </w:rPr>
        <w:t>щихся</w:t>
      </w:r>
    </w:p>
    <w:p w:rsidR="00E613FB" w:rsidRPr="00471964" w:rsidRDefault="00100433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3.1. Отчисление обучающихся из Школы производится: </w:t>
      </w:r>
    </w:p>
    <w:p w:rsidR="00E613FB" w:rsidRPr="00471964" w:rsidRDefault="00EB7D77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3.1.1</w:t>
      </w:r>
      <w:r w:rsidR="0015526C" w:rsidRPr="00471964">
        <w:rPr>
          <w:rFonts w:ascii="Times New Roman" w:hAnsi="Times New Roman" w:cs="Times New Roman"/>
          <w:sz w:val="26"/>
          <w:szCs w:val="26"/>
        </w:rPr>
        <w:t>.</w:t>
      </w:r>
      <w:r w:rsidRPr="00471964">
        <w:rPr>
          <w:rFonts w:ascii="Times New Roman" w:hAnsi="Times New Roman" w:cs="Times New Roman"/>
          <w:sz w:val="26"/>
          <w:szCs w:val="26"/>
        </w:rPr>
        <w:t xml:space="preserve"> В</w:t>
      </w:r>
      <w:r w:rsidR="00100433" w:rsidRPr="00471964">
        <w:rPr>
          <w:rFonts w:ascii="Times New Roman" w:hAnsi="Times New Roman" w:cs="Times New Roman"/>
          <w:sz w:val="26"/>
          <w:szCs w:val="26"/>
        </w:rPr>
        <w:t xml:space="preserve"> связи с</w:t>
      </w:r>
      <w:r w:rsidR="006C0E9F" w:rsidRPr="00471964">
        <w:rPr>
          <w:rFonts w:ascii="Times New Roman" w:hAnsi="Times New Roman" w:cs="Times New Roman"/>
          <w:sz w:val="26"/>
          <w:szCs w:val="26"/>
        </w:rPr>
        <w:t xml:space="preserve"> получением образования (</w:t>
      </w:r>
      <w:r w:rsidR="00100433" w:rsidRPr="00471964">
        <w:rPr>
          <w:rFonts w:ascii="Times New Roman" w:hAnsi="Times New Roman" w:cs="Times New Roman"/>
          <w:sz w:val="26"/>
          <w:szCs w:val="26"/>
        </w:rPr>
        <w:t>завершением обучения</w:t>
      </w:r>
      <w:r w:rsidR="006C0E9F" w:rsidRPr="00471964">
        <w:rPr>
          <w:rFonts w:ascii="Times New Roman" w:hAnsi="Times New Roman" w:cs="Times New Roman"/>
          <w:sz w:val="26"/>
          <w:szCs w:val="26"/>
        </w:rPr>
        <w:t>).</w:t>
      </w:r>
      <w:r w:rsidR="00100433" w:rsidRPr="0047196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5526C" w:rsidRPr="00471964" w:rsidRDefault="006C0E9F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3.1.2</w:t>
      </w:r>
      <w:r w:rsidR="0015526C" w:rsidRPr="00471964">
        <w:rPr>
          <w:rFonts w:ascii="Times New Roman" w:hAnsi="Times New Roman" w:cs="Times New Roman"/>
          <w:sz w:val="26"/>
          <w:szCs w:val="26"/>
        </w:rPr>
        <w:t>.</w:t>
      </w:r>
      <w:r w:rsidRPr="00471964">
        <w:rPr>
          <w:rFonts w:ascii="Times New Roman" w:hAnsi="Times New Roman" w:cs="Times New Roman"/>
          <w:sz w:val="26"/>
          <w:szCs w:val="26"/>
        </w:rPr>
        <w:t xml:space="preserve"> Д</w:t>
      </w:r>
      <w:r w:rsidR="00100433" w:rsidRPr="00471964">
        <w:rPr>
          <w:rFonts w:ascii="Times New Roman" w:hAnsi="Times New Roman" w:cs="Times New Roman"/>
          <w:sz w:val="26"/>
          <w:szCs w:val="26"/>
        </w:rPr>
        <w:t>осрочно по</w:t>
      </w:r>
      <w:r w:rsidRPr="00471964">
        <w:rPr>
          <w:rFonts w:ascii="Times New Roman" w:hAnsi="Times New Roman" w:cs="Times New Roman"/>
          <w:sz w:val="26"/>
          <w:szCs w:val="26"/>
        </w:rPr>
        <w:t xml:space="preserve"> инициативе учащегося или родителей </w:t>
      </w:r>
      <w:r w:rsidR="006F377A" w:rsidRPr="00471964">
        <w:rPr>
          <w:rFonts w:ascii="Times New Roman" w:hAnsi="Times New Roman" w:cs="Times New Roman"/>
          <w:sz w:val="26"/>
          <w:szCs w:val="26"/>
        </w:rPr>
        <w:t>(законных представителей)</w:t>
      </w:r>
      <w:r w:rsidR="0015526C" w:rsidRPr="00471964">
        <w:rPr>
          <w:rFonts w:ascii="Times New Roman" w:hAnsi="Times New Roman" w:cs="Times New Roman"/>
          <w:sz w:val="26"/>
          <w:szCs w:val="26"/>
        </w:rPr>
        <w:t xml:space="preserve">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</w:t>
      </w:r>
      <w:r w:rsidR="00100433" w:rsidRPr="00471964">
        <w:rPr>
          <w:rFonts w:ascii="Times New Roman" w:hAnsi="Times New Roman" w:cs="Times New Roman"/>
          <w:sz w:val="26"/>
          <w:szCs w:val="26"/>
        </w:rPr>
        <w:t>.</w:t>
      </w:r>
      <w:r w:rsidR="0015526C" w:rsidRPr="00471964">
        <w:rPr>
          <w:rFonts w:ascii="Times New Roman" w:hAnsi="Times New Roman" w:cs="Times New Roman"/>
          <w:sz w:val="26"/>
          <w:szCs w:val="26"/>
        </w:rPr>
        <w:t xml:space="preserve"> Родители (законные представители) обязаны лично письменно уведомить администрацию Школы о своих намерениях с указанием причин и обстоятельств принятого решения;</w:t>
      </w:r>
    </w:p>
    <w:p w:rsidR="00100433" w:rsidRPr="00471964" w:rsidRDefault="0015526C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3.1.3. Досрочно по инициативе Школы,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образовательной программе обязанностей по добросовестному освоению образовательной программы и выполнению учебного плана;</w:t>
      </w:r>
    </w:p>
    <w:p w:rsidR="00F376DB" w:rsidRPr="00471964" w:rsidRDefault="00F376DB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 xml:space="preserve">          Отчисление из Школы досрочно по инициативе Школы ра</w:t>
      </w:r>
      <w:r w:rsidR="00A97533" w:rsidRPr="00471964">
        <w:rPr>
          <w:rFonts w:ascii="Times New Roman" w:hAnsi="Times New Roman" w:cs="Times New Roman"/>
          <w:sz w:val="26"/>
          <w:szCs w:val="26"/>
        </w:rPr>
        <w:t xml:space="preserve">ссматривается как крайняя мера. </w:t>
      </w:r>
      <w:r w:rsidRPr="00471964">
        <w:rPr>
          <w:rFonts w:ascii="Times New Roman" w:hAnsi="Times New Roman" w:cs="Times New Roman"/>
          <w:sz w:val="26"/>
          <w:szCs w:val="26"/>
        </w:rPr>
        <w:t xml:space="preserve">Решение об отчислении обучающегося </w:t>
      </w:r>
      <w:r w:rsidR="00A97533" w:rsidRPr="00471964">
        <w:rPr>
          <w:rFonts w:ascii="Times New Roman" w:hAnsi="Times New Roman" w:cs="Times New Roman"/>
          <w:sz w:val="26"/>
          <w:szCs w:val="26"/>
        </w:rPr>
        <w:t>принимает Педаго</w:t>
      </w:r>
      <w:r w:rsidR="00A97533" w:rsidRPr="00471964">
        <w:rPr>
          <w:rFonts w:ascii="Times New Roman" w:hAnsi="Times New Roman" w:cs="Times New Roman"/>
          <w:sz w:val="26"/>
          <w:szCs w:val="26"/>
        </w:rPr>
        <w:lastRenderedPageBreak/>
        <w:t>гический совет.</w:t>
      </w:r>
      <w:r w:rsidR="00471964">
        <w:rPr>
          <w:rFonts w:ascii="Times New Roman" w:hAnsi="Times New Roman" w:cs="Times New Roman"/>
          <w:sz w:val="26"/>
          <w:szCs w:val="26"/>
        </w:rPr>
        <w:t xml:space="preserve"> </w:t>
      </w:r>
      <w:r w:rsidRPr="00471964">
        <w:rPr>
          <w:rFonts w:ascii="Times New Roman" w:hAnsi="Times New Roman" w:cs="Times New Roman"/>
          <w:sz w:val="26"/>
          <w:szCs w:val="26"/>
        </w:rPr>
        <w:t>Отчисление осуществляется на основании приказа</w:t>
      </w:r>
      <w:r w:rsidR="00FA4575" w:rsidRPr="00471964">
        <w:rPr>
          <w:rFonts w:ascii="Times New Roman" w:hAnsi="Times New Roman" w:cs="Times New Roman"/>
          <w:sz w:val="26"/>
          <w:szCs w:val="26"/>
        </w:rPr>
        <w:t xml:space="preserve"> директора Школы.</w:t>
      </w:r>
    </w:p>
    <w:p w:rsidR="0015526C" w:rsidRPr="00471964" w:rsidRDefault="0015526C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3.1.4. Досрочно по обстоятельствам, не зависящим от воли обучающегося или родителей (законных представителей) несовершеннолетнего обучающегося и Школы</w:t>
      </w:r>
      <w:r w:rsidR="00A97533" w:rsidRPr="00471964">
        <w:rPr>
          <w:rFonts w:ascii="Times New Roman" w:hAnsi="Times New Roman" w:cs="Times New Roman"/>
          <w:sz w:val="26"/>
          <w:szCs w:val="26"/>
        </w:rPr>
        <w:t>,</w:t>
      </w:r>
      <w:r w:rsidRPr="00471964">
        <w:rPr>
          <w:rFonts w:ascii="Times New Roman" w:hAnsi="Times New Roman" w:cs="Times New Roman"/>
          <w:sz w:val="26"/>
          <w:szCs w:val="26"/>
        </w:rPr>
        <w:t xml:space="preserve"> в том числе в случае ликвидации Школы,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</w:p>
    <w:p w:rsidR="0015526C" w:rsidRPr="00471964" w:rsidRDefault="0015526C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3.2 Досрочное прекращение образовательных отношений по инициативе 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Школой.</w:t>
      </w:r>
    </w:p>
    <w:p w:rsidR="0015526C" w:rsidRPr="00471964" w:rsidRDefault="0015526C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3.3</w:t>
      </w:r>
      <w:r w:rsidR="00AC74D1" w:rsidRPr="00471964">
        <w:rPr>
          <w:rFonts w:ascii="Times New Roman" w:hAnsi="Times New Roman" w:cs="Times New Roman"/>
          <w:sz w:val="26"/>
          <w:szCs w:val="26"/>
        </w:rPr>
        <w:t xml:space="preserve"> Основанием для прекращения образовательных отношений является Приказ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Школы, прекращаются с даты его отчисления из Школы.</w:t>
      </w:r>
    </w:p>
    <w:p w:rsidR="00AC74D1" w:rsidRPr="00471964" w:rsidRDefault="00AC74D1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3.4 Отчисление обучающегося по инициативе Школы во время их болезни не допускается.</w:t>
      </w:r>
    </w:p>
    <w:p w:rsidR="001E3FCC" w:rsidRDefault="00AC74D1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471964">
        <w:rPr>
          <w:rFonts w:ascii="Times New Roman" w:hAnsi="Times New Roman" w:cs="Times New Roman"/>
          <w:sz w:val="26"/>
          <w:szCs w:val="26"/>
        </w:rPr>
        <w:t>3.5 При</w:t>
      </w:r>
      <w:r w:rsidR="00F838E0" w:rsidRPr="00471964">
        <w:rPr>
          <w:rFonts w:ascii="Times New Roman" w:hAnsi="Times New Roman" w:cs="Times New Roman"/>
          <w:sz w:val="26"/>
          <w:szCs w:val="26"/>
        </w:rPr>
        <w:t xml:space="preserve"> </w:t>
      </w:r>
      <w:r w:rsidRPr="00471964">
        <w:rPr>
          <w:rFonts w:ascii="Times New Roman" w:hAnsi="Times New Roman" w:cs="Times New Roman"/>
          <w:sz w:val="26"/>
          <w:szCs w:val="26"/>
        </w:rPr>
        <w:t>досрочном прекращении образовательных отношений Школа в трехдневный срок после издания Приказа об отчислении обучающегося выдает Академическую справку об успеваемости по предметам, пройденным за время обучения в Ш</w:t>
      </w:r>
      <w:r w:rsidR="00067174" w:rsidRPr="00471964">
        <w:rPr>
          <w:rFonts w:ascii="Times New Roman" w:hAnsi="Times New Roman" w:cs="Times New Roman"/>
          <w:sz w:val="26"/>
          <w:szCs w:val="26"/>
        </w:rPr>
        <w:t>коле.</w:t>
      </w:r>
    </w:p>
    <w:p w:rsidR="007A3F82" w:rsidRPr="00F40216" w:rsidRDefault="007A3F82" w:rsidP="007A3F82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3.6 </w:t>
      </w:r>
      <w:r w:rsidRPr="00F40216">
        <w:rPr>
          <w:rFonts w:ascii="Times New Roman" w:hAnsi="Times New Roman" w:cs="Times New Roman"/>
          <w:sz w:val="26"/>
          <w:szCs w:val="26"/>
        </w:rPr>
        <w:t>Положение принято с учетом мнения Совета родителей (протокол от 25.03.2024г.№ 1)</w:t>
      </w:r>
    </w:p>
    <w:p w:rsidR="001C2226" w:rsidRPr="00471964" w:rsidRDefault="001C2226" w:rsidP="004719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075F3F" w:rsidRPr="00471964" w:rsidRDefault="00075F3F" w:rsidP="001E3FCC">
      <w:pPr>
        <w:rPr>
          <w:rFonts w:ascii="Times New Roman" w:hAnsi="Times New Roman" w:cs="Times New Roman"/>
          <w:sz w:val="26"/>
          <w:szCs w:val="26"/>
        </w:rPr>
      </w:pPr>
    </w:p>
    <w:sectPr w:rsidR="00075F3F" w:rsidRPr="00471964" w:rsidSect="002F2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7231B" w:rsidRDefault="0037231B" w:rsidP="00471964">
      <w:pPr>
        <w:spacing w:after="0" w:line="240" w:lineRule="auto"/>
      </w:pPr>
      <w:r>
        <w:separator/>
      </w:r>
    </w:p>
  </w:endnote>
  <w:endnote w:type="continuationSeparator" w:id="0">
    <w:p w:rsidR="0037231B" w:rsidRDefault="0037231B" w:rsidP="004719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7231B" w:rsidRDefault="0037231B" w:rsidP="00471964">
      <w:pPr>
        <w:spacing w:after="0" w:line="240" w:lineRule="auto"/>
      </w:pPr>
      <w:r>
        <w:separator/>
      </w:r>
    </w:p>
  </w:footnote>
  <w:footnote w:type="continuationSeparator" w:id="0">
    <w:p w:rsidR="0037231B" w:rsidRDefault="0037231B" w:rsidP="004719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21686348"/>
      <w:docPartObj>
        <w:docPartGallery w:val="Page Numbers (Top of Page)"/>
        <w:docPartUnique/>
      </w:docPartObj>
    </w:sdtPr>
    <w:sdtEndPr/>
    <w:sdtContent>
      <w:p w:rsidR="00471964" w:rsidRDefault="00471964">
        <w:pPr>
          <w:pStyle w:val="a5"/>
          <w:jc w:val="center"/>
        </w:pPr>
        <w:r w:rsidRPr="00471964">
          <w:rPr>
            <w:color w:val="808080" w:themeColor="background1" w:themeShade="80"/>
          </w:rPr>
          <w:fldChar w:fldCharType="begin"/>
        </w:r>
        <w:r w:rsidRPr="00471964">
          <w:rPr>
            <w:color w:val="808080" w:themeColor="background1" w:themeShade="80"/>
          </w:rPr>
          <w:instrText>PAGE   \* MERGEFORMAT</w:instrText>
        </w:r>
        <w:r w:rsidRPr="00471964">
          <w:rPr>
            <w:color w:val="808080" w:themeColor="background1" w:themeShade="80"/>
          </w:rPr>
          <w:fldChar w:fldCharType="separate"/>
        </w:r>
        <w:r w:rsidRPr="00471964">
          <w:rPr>
            <w:color w:val="808080" w:themeColor="background1" w:themeShade="80"/>
          </w:rPr>
          <w:t>2</w:t>
        </w:r>
        <w:r w:rsidRPr="00471964">
          <w:rPr>
            <w:color w:val="808080" w:themeColor="background1" w:themeShade="80"/>
          </w:rPr>
          <w:fldChar w:fldCharType="end"/>
        </w:r>
      </w:p>
    </w:sdtContent>
  </w:sdt>
  <w:p w:rsidR="00471964" w:rsidRDefault="0047196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CA1"/>
    <w:multiLevelType w:val="hybridMultilevel"/>
    <w:tmpl w:val="92263584"/>
    <w:lvl w:ilvl="0" w:tplc="D57A2B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565CB9"/>
    <w:multiLevelType w:val="multilevel"/>
    <w:tmpl w:val="D0088380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sz w:val="28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D1A"/>
    <w:rsid w:val="00067174"/>
    <w:rsid w:val="00075F3F"/>
    <w:rsid w:val="00100433"/>
    <w:rsid w:val="0015526C"/>
    <w:rsid w:val="001C2226"/>
    <w:rsid w:val="001E3FCC"/>
    <w:rsid w:val="002246F0"/>
    <w:rsid w:val="002F289F"/>
    <w:rsid w:val="0037231B"/>
    <w:rsid w:val="004318B0"/>
    <w:rsid w:val="00471964"/>
    <w:rsid w:val="00686182"/>
    <w:rsid w:val="006C0E9F"/>
    <w:rsid w:val="006F377A"/>
    <w:rsid w:val="007A3F82"/>
    <w:rsid w:val="007B6EF2"/>
    <w:rsid w:val="0081308B"/>
    <w:rsid w:val="008203D4"/>
    <w:rsid w:val="0086059D"/>
    <w:rsid w:val="00930E24"/>
    <w:rsid w:val="00965664"/>
    <w:rsid w:val="00A81D67"/>
    <w:rsid w:val="00A97533"/>
    <w:rsid w:val="00AC74D1"/>
    <w:rsid w:val="00BD0F85"/>
    <w:rsid w:val="00BF5D1A"/>
    <w:rsid w:val="00C44741"/>
    <w:rsid w:val="00CD1AF0"/>
    <w:rsid w:val="00E613FB"/>
    <w:rsid w:val="00EB7D77"/>
    <w:rsid w:val="00EE3237"/>
    <w:rsid w:val="00EE4BC1"/>
    <w:rsid w:val="00F376DB"/>
    <w:rsid w:val="00F6252A"/>
    <w:rsid w:val="00F838E0"/>
    <w:rsid w:val="00FA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0621A"/>
  <w15:docId w15:val="{9B49346C-2E4E-4630-A2F6-4645EFBFE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3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3FCC"/>
    <w:pPr>
      <w:ind w:left="720"/>
      <w:contextualSpacing/>
    </w:pPr>
  </w:style>
  <w:style w:type="table" w:styleId="a4">
    <w:name w:val="Table Grid"/>
    <w:basedOn w:val="a1"/>
    <w:uiPriority w:val="59"/>
    <w:rsid w:val="006861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7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1964"/>
  </w:style>
  <w:style w:type="paragraph" w:styleId="a7">
    <w:name w:val="footer"/>
    <w:basedOn w:val="a"/>
    <w:link w:val="a8"/>
    <w:uiPriority w:val="99"/>
    <w:unhideWhenUsed/>
    <w:rsid w:val="004719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1964"/>
  </w:style>
  <w:style w:type="paragraph" w:styleId="a9">
    <w:name w:val="Balloon Text"/>
    <w:basedOn w:val="a"/>
    <w:link w:val="aa"/>
    <w:uiPriority w:val="99"/>
    <w:semiHidden/>
    <w:unhideWhenUsed/>
    <w:rsid w:val="004719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471964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7A3F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5</Pages>
  <Words>1566</Words>
  <Characters>8930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2024-04-16T04:12:00Z</cp:lastPrinted>
  <dcterms:created xsi:type="dcterms:W3CDTF">2023-07-19T02:28:00Z</dcterms:created>
  <dcterms:modified xsi:type="dcterms:W3CDTF">2024-04-18T03:19:00Z</dcterms:modified>
</cp:coreProperties>
</file>