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15D" w:rsidRDefault="006A115D" w:rsidP="006A115D">
      <w:pPr>
        <w:jc w:val="both"/>
        <w:rPr>
          <w:sz w:val="26"/>
          <w:szCs w:val="26"/>
        </w:rPr>
        <w:sectPr w:rsidR="006A115D" w:rsidSect="006A115D">
          <w:headerReference w:type="default" r:id="rId8"/>
          <w:pgSz w:w="11906" w:h="16838"/>
          <w:pgMar w:top="284" w:right="284" w:bottom="284" w:left="284" w:header="709" w:footer="709" w:gutter="0"/>
          <w:cols w:space="708"/>
          <w:titlePg/>
          <w:docGrid w:linePitch="360"/>
        </w:sectPr>
      </w:pPr>
      <w:r>
        <w:rPr>
          <w:noProof/>
        </w:rPr>
        <w:drawing>
          <wp:inline distT="0" distB="0" distL="0" distR="0" wp14:anchorId="3E9C61FA" wp14:editId="3458010E">
            <wp:extent cx="7229475" cy="1036320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1" name="drawingObject1"/>
                    <pic:cNvPicPr/>
                  </pic:nvPicPr>
                  <pic:blipFill>
                    <a:blip r:embed="rId9"/>
                    <a:stretch/>
                  </pic:blipFill>
                  <pic:spPr>
                    <a:xfrm>
                      <a:off x="0" y="0"/>
                      <a:ext cx="7229475" cy="10363200"/>
                    </a:xfrm>
                    <a:prstGeom prst="rect">
                      <a:avLst/>
                    </a:prstGeom>
                    <a:noFill/>
                  </pic:spPr>
                </pic:pic>
              </a:graphicData>
            </a:graphic>
          </wp:inline>
        </w:drawing>
      </w:r>
    </w:p>
    <w:p w:rsidR="004D0F7E" w:rsidRPr="00E95ABA" w:rsidRDefault="004D0F7E" w:rsidP="006A115D">
      <w:pPr>
        <w:jc w:val="both"/>
        <w:rPr>
          <w:sz w:val="26"/>
          <w:szCs w:val="26"/>
        </w:rPr>
      </w:pPr>
      <w:r w:rsidRPr="00E95ABA">
        <w:rPr>
          <w:sz w:val="26"/>
          <w:szCs w:val="26"/>
        </w:rPr>
        <w:lastRenderedPageBreak/>
        <w:t>образовательных программ в области искусств в соответствии с федеральными государственными требованиями, установленными к минимуму содержания, структуре и условиям реализации указанных образовательных программ, а также срокам их реализации (далее – федеральные государственные требования).</w:t>
      </w:r>
    </w:p>
    <w:p w:rsidR="004D0F7E" w:rsidRPr="00E95ABA" w:rsidRDefault="004D0F7E" w:rsidP="00E95ABA">
      <w:pPr>
        <w:pStyle w:val="Default"/>
        <w:ind w:firstLine="709"/>
        <w:jc w:val="both"/>
        <w:rPr>
          <w:sz w:val="26"/>
          <w:szCs w:val="26"/>
        </w:rPr>
      </w:pPr>
      <w:r w:rsidRPr="00E95ABA">
        <w:rPr>
          <w:sz w:val="26"/>
          <w:szCs w:val="26"/>
        </w:rPr>
        <w:t>4. В соответствии с ФГТ ДШИ самостоятельно разрабатывает предпрофессиональную программу, в которой одним из разделов является «Система и критер</w:t>
      </w:r>
      <w:bookmarkStart w:id="0" w:name="_GoBack"/>
      <w:bookmarkEnd w:id="0"/>
      <w:r w:rsidRPr="00E95ABA">
        <w:rPr>
          <w:sz w:val="26"/>
          <w:szCs w:val="26"/>
        </w:rPr>
        <w:t xml:space="preserve">ии оценок итоговой аттестации». </w:t>
      </w:r>
    </w:p>
    <w:p w:rsidR="004D0F7E" w:rsidRPr="00E95ABA" w:rsidRDefault="004D0F7E" w:rsidP="00E95ABA">
      <w:pPr>
        <w:pStyle w:val="Default"/>
        <w:ind w:firstLine="709"/>
        <w:jc w:val="both"/>
        <w:rPr>
          <w:sz w:val="26"/>
          <w:szCs w:val="26"/>
        </w:rPr>
      </w:pPr>
      <w:r w:rsidRPr="00E95ABA">
        <w:rPr>
          <w:sz w:val="26"/>
          <w:szCs w:val="26"/>
        </w:rPr>
        <w:t xml:space="preserve">Система и критерии оценок итоговой аттестации должны разрабатываться ДШИ с учетом не ниже установленного ФГТ уровня к минимуму содержания соответствующей предпрофессиональной программы. Результаты итоговой аттестации выставляются по пятибалльной шкале и заносятся в свидетельство об освоении предпрофессиональной программы. </w:t>
      </w:r>
    </w:p>
    <w:p w:rsidR="004D0F7E" w:rsidRPr="00E95ABA" w:rsidRDefault="004D0F7E" w:rsidP="00E95ABA">
      <w:pPr>
        <w:ind w:firstLine="709"/>
        <w:jc w:val="both"/>
        <w:rPr>
          <w:sz w:val="26"/>
          <w:szCs w:val="26"/>
        </w:rPr>
      </w:pPr>
      <w:r w:rsidRPr="00E95ABA">
        <w:rPr>
          <w:sz w:val="26"/>
          <w:szCs w:val="26"/>
        </w:rPr>
        <w:t>5. ДШИ определяет объем времени на подготовку и проведение итоговой аттестации, сроки проведения итоговой аттестации, условия подготовки и процедуру проведения итоговой аттестации, разрабатывает необходимые экзаменационные материалы. При этом объем времени на проведение итоговой аттестации, а также сроки проведения итоговой аттестации должны быть отражены в графике образовательного процесса и учебном плане ДШИ.</w:t>
      </w:r>
    </w:p>
    <w:p w:rsidR="00F36C18" w:rsidRPr="00E95ABA" w:rsidRDefault="004D0F7E" w:rsidP="00E95ABA">
      <w:pPr>
        <w:ind w:firstLine="709"/>
        <w:jc w:val="both"/>
        <w:rPr>
          <w:sz w:val="26"/>
          <w:szCs w:val="26"/>
        </w:rPr>
      </w:pPr>
      <w:r w:rsidRPr="00E95ABA">
        <w:rPr>
          <w:sz w:val="26"/>
          <w:szCs w:val="26"/>
        </w:rPr>
        <w:t xml:space="preserve">6. Итоговая аттестация проводится для выпускников ДШИ, освоивших дополнительные предпрофессиональные общеобразовательные программы в области искусств </w:t>
      </w:r>
      <w:r w:rsidR="00F36C18" w:rsidRPr="00E95ABA">
        <w:rPr>
          <w:sz w:val="26"/>
          <w:szCs w:val="26"/>
        </w:rPr>
        <w:t xml:space="preserve">в полном объеме, прошедших промежуточную аттестации по всем учебным предметам учебного плана </w:t>
      </w:r>
      <w:r w:rsidRPr="00E95ABA">
        <w:rPr>
          <w:sz w:val="26"/>
          <w:szCs w:val="26"/>
        </w:rPr>
        <w:t>и допущенных в текущем году к итоговой аттестации</w:t>
      </w:r>
      <w:r w:rsidR="00F36C18" w:rsidRPr="00E95ABA">
        <w:rPr>
          <w:sz w:val="26"/>
          <w:szCs w:val="26"/>
        </w:rPr>
        <w:t xml:space="preserve"> на основании приказа директора ДШИ.</w:t>
      </w:r>
    </w:p>
    <w:p w:rsidR="004D0F7E" w:rsidRPr="00E95ABA" w:rsidRDefault="00F36C18" w:rsidP="00E95ABA">
      <w:pPr>
        <w:ind w:firstLine="709"/>
        <w:jc w:val="both"/>
        <w:rPr>
          <w:sz w:val="26"/>
          <w:szCs w:val="26"/>
        </w:rPr>
      </w:pPr>
      <w:r w:rsidRPr="00E95ABA">
        <w:rPr>
          <w:sz w:val="26"/>
          <w:szCs w:val="26"/>
        </w:rPr>
        <w:t>7. Для обучающихся, осваивающих предпрофессиональные программы с дополнительным годом обучения, итоговая аттестация проводится по завершении полного срока обучения</w:t>
      </w:r>
    </w:p>
    <w:p w:rsidR="00F36C18" w:rsidRPr="00E95ABA" w:rsidRDefault="00F36C18" w:rsidP="00E95ABA">
      <w:pPr>
        <w:ind w:firstLine="709"/>
        <w:jc w:val="both"/>
        <w:rPr>
          <w:sz w:val="26"/>
          <w:szCs w:val="26"/>
        </w:rPr>
      </w:pPr>
      <w:r w:rsidRPr="00E95ABA">
        <w:rPr>
          <w:sz w:val="26"/>
          <w:szCs w:val="26"/>
        </w:rPr>
        <w:t>- при сроке освоения предпрофессиональной программы в 8 лет с дополнительным годом обучения – по окончании 9 классов</w:t>
      </w:r>
    </w:p>
    <w:p w:rsidR="00F36C18" w:rsidRPr="00E95ABA" w:rsidRDefault="00F36C18" w:rsidP="00E95ABA">
      <w:pPr>
        <w:ind w:firstLine="709"/>
        <w:jc w:val="both"/>
        <w:rPr>
          <w:sz w:val="26"/>
          <w:szCs w:val="26"/>
        </w:rPr>
      </w:pPr>
      <w:r w:rsidRPr="00E95ABA">
        <w:rPr>
          <w:sz w:val="26"/>
          <w:szCs w:val="26"/>
        </w:rPr>
        <w:t>- при сроке освоения предпрофессиональной программы в 5 лет с дополнительным годом обучения – по окончании 6 классов</w:t>
      </w:r>
    </w:p>
    <w:p w:rsidR="00F36C18" w:rsidRPr="00E95ABA" w:rsidRDefault="00F36C18" w:rsidP="00E95ABA">
      <w:pPr>
        <w:ind w:firstLine="709"/>
        <w:jc w:val="both"/>
        <w:rPr>
          <w:sz w:val="26"/>
          <w:szCs w:val="26"/>
        </w:rPr>
      </w:pPr>
      <w:r w:rsidRPr="00E95ABA">
        <w:rPr>
          <w:sz w:val="26"/>
          <w:szCs w:val="26"/>
        </w:rPr>
        <w:t>При реализации предпрофессиональных программ в сокращенные сроки или индивидуальным учебным планом итоговая аттестация проводится по завершении освоения указанных программ и индивидуального учебного плана в том же порядке.</w:t>
      </w:r>
    </w:p>
    <w:p w:rsidR="00D10CB1" w:rsidRPr="00E95ABA" w:rsidRDefault="00D10CB1" w:rsidP="00E95ABA">
      <w:pPr>
        <w:ind w:firstLine="709"/>
        <w:jc w:val="both"/>
        <w:rPr>
          <w:sz w:val="26"/>
          <w:szCs w:val="26"/>
        </w:rPr>
      </w:pPr>
      <w:r w:rsidRPr="00E95ABA">
        <w:rPr>
          <w:sz w:val="26"/>
          <w:szCs w:val="26"/>
        </w:rPr>
        <w:t xml:space="preserve">8. Положение принято с учетом мнения </w:t>
      </w:r>
      <w:r w:rsidR="00E117A9" w:rsidRPr="00E95ABA">
        <w:rPr>
          <w:sz w:val="26"/>
          <w:szCs w:val="26"/>
        </w:rPr>
        <w:t xml:space="preserve">Совета </w:t>
      </w:r>
      <w:r w:rsidRPr="00E95ABA">
        <w:rPr>
          <w:sz w:val="26"/>
          <w:szCs w:val="26"/>
        </w:rPr>
        <w:t>родителей</w:t>
      </w:r>
      <w:r w:rsidR="00EC5CA4">
        <w:rPr>
          <w:sz w:val="26"/>
          <w:szCs w:val="26"/>
        </w:rPr>
        <w:t xml:space="preserve"> </w:t>
      </w:r>
      <w:r w:rsidR="00E117A9" w:rsidRPr="00E95ABA">
        <w:rPr>
          <w:sz w:val="26"/>
          <w:szCs w:val="26"/>
        </w:rPr>
        <w:t>(протокол от 25.03.2024г. №1)</w:t>
      </w:r>
    </w:p>
    <w:p w:rsidR="004D0F7E" w:rsidRPr="00E95ABA" w:rsidRDefault="004D0F7E" w:rsidP="00E95ABA">
      <w:pPr>
        <w:ind w:firstLine="709"/>
        <w:jc w:val="both"/>
        <w:rPr>
          <w:sz w:val="26"/>
          <w:szCs w:val="26"/>
        </w:rPr>
      </w:pPr>
    </w:p>
    <w:p w:rsidR="004D0F7E" w:rsidRPr="00E95ABA" w:rsidRDefault="004D0F7E" w:rsidP="00E95ABA">
      <w:pPr>
        <w:pStyle w:val="Default"/>
        <w:jc w:val="center"/>
        <w:rPr>
          <w:sz w:val="26"/>
          <w:szCs w:val="26"/>
        </w:rPr>
      </w:pPr>
      <w:r w:rsidRPr="00E95ABA">
        <w:rPr>
          <w:b/>
          <w:bCs/>
          <w:sz w:val="26"/>
          <w:szCs w:val="26"/>
        </w:rPr>
        <w:t xml:space="preserve">II. Формы проведения итоговой аттестации </w:t>
      </w:r>
    </w:p>
    <w:p w:rsidR="004D0F7E" w:rsidRPr="00E95ABA" w:rsidRDefault="004D0F7E" w:rsidP="00E95ABA">
      <w:pPr>
        <w:pStyle w:val="Default"/>
        <w:ind w:firstLine="709"/>
        <w:jc w:val="both"/>
        <w:rPr>
          <w:sz w:val="26"/>
          <w:szCs w:val="26"/>
        </w:rPr>
      </w:pPr>
      <w:r w:rsidRPr="00E95ABA">
        <w:rPr>
          <w:sz w:val="26"/>
          <w:szCs w:val="26"/>
        </w:rPr>
        <w:t>1. Итоговая аттестация проводится в форм</w:t>
      </w:r>
      <w:r w:rsidR="00180974" w:rsidRPr="00E95ABA">
        <w:rPr>
          <w:sz w:val="26"/>
          <w:szCs w:val="26"/>
        </w:rPr>
        <w:t>е</w:t>
      </w:r>
      <w:r w:rsidRPr="00E95ABA">
        <w:rPr>
          <w:sz w:val="26"/>
          <w:szCs w:val="26"/>
        </w:rPr>
        <w:t xml:space="preserve"> выпускных экзаменов. </w:t>
      </w:r>
    </w:p>
    <w:p w:rsidR="004D0F7E" w:rsidRPr="00E95ABA" w:rsidRDefault="004D0F7E" w:rsidP="00E95ABA">
      <w:pPr>
        <w:pStyle w:val="Default"/>
        <w:ind w:firstLine="709"/>
        <w:jc w:val="both"/>
        <w:rPr>
          <w:sz w:val="26"/>
          <w:szCs w:val="26"/>
        </w:rPr>
      </w:pPr>
      <w:r w:rsidRPr="00E95ABA">
        <w:rPr>
          <w:sz w:val="26"/>
          <w:szCs w:val="26"/>
        </w:rPr>
        <w:t xml:space="preserve">2. Количество выпускных экзаменов и их виды по конкретной дополнительной предпрофессиональной общеобразовательной программе в области искусств устанавливаются федеральными государственными требованиями. </w:t>
      </w:r>
    </w:p>
    <w:p w:rsidR="004D0F7E" w:rsidRPr="00E95ABA" w:rsidRDefault="004D0F7E" w:rsidP="00E95ABA">
      <w:pPr>
        <w:pStyle w:val="Default"/>
        <w:ind w:firstLine="709"/>
        <w:jc w:val="both"/>
        <w:rPr>
          <w:sz w:val="26"/>
          <w:szCs w:val="26"/>
        </w:rPr>
      </w:pPr>
      <w:r w:rsidRPr="00E95ABA">
        <w:rPr>
          <w:sz w:val="26"/>
          <w:szCs w:val="26"/>
        </w:rPr>
        <w:t xml:space="preserve">При этом могут быть предусмотрены следующие виды выпускных экзаменов: концерт (академический концерт), исполнение программы, просмотр, выставка, показ, постановка, письменный и (или) устный ответ. </w:t>
      </w:r>
    </w:p>
    <w:p w:rsidR="004D0F7E" w:rsidRPr="00E95ABA" w:rsidRDefault="004D0F7E" w:rsidP="00E95ABA">
      <w:pPr>
        <w:ind w:firstLine="709"/>
        <w:jc w:val="both"/>
        <w:rPr>
          <w:sz w:val="26"/>
          <w:szCs w:val="26"/>
        </w:rPr>
      </w:pPr>
      <w:r w:rsidRPr="00E95ABA">
        <w:rPr>
          <w:sz w:val="26"/>
          <w:szCs w:val="26"/>
        </w:rPr>
        <w:t>3. Итоговая аттестация не может быть заменена оценкой качества освоения дополнительной предпрофессиональной общеобразовательной программы в обла</w:t>
      </w:r>
      <w:r w:rsidRPr="00E95ABA">
        <w:rPr>
          <w:sz w:val="26"/>
          <w:szCs w:val="26"/>
        </w:rPr>
        <w:lastRenderedPageBreak/>
        <w:t>сти искусств на основании итогов текущего контроля успеваемости и промежуточной аттестации обучающегося.</w:t>
      </w:r>
    </w:p>
    <w:p w:rsidR="00180974" w:rsidRPr="00E95ABA" w:rsidRDefault="00180974" w:rsidP="004D0F7E">
      <w:pPr>
        <w:ind w:firstLine="567"/>
        <w:jc w:val="both"/>
        <w:rPr>
          <w:sz w:val="26"/>
          <w:szCs w:val="26"/>
        </w:rPr>
      </w:pPr>
    </w:p>
    <w:p w:rsidR="00180974" w:rsidRPr="00E95ABA" w:rsidRDefault="00180974" w:rsidP="00E95ABA">
      <w:pPr>
        <w:pStyle w:val="Default"/>
        <w:jc w:val="center"/>
        <w:rPr>
          <w:sz w:val="26"/>
          <w:szCs w:val="26"/>
        </w:rPr>
      </w:pPr>
      <w:r w:rsidRPr="00E95ABA">
        <w:rPr>
          <w:b/>
          <w:bCs/>
          <w:sz w:val="26"/>
          <w:szCs w:val="26"/>
        </w:rPr>
        <w:t xml:space="preserve">III. Организация проведения итоговой аттестации </w:t>
      </w:r>
    </w:p>
    <w:p w:rsidR="00180974" w:rsidRPr="00E95ABA" w:rsidRDefault="00180974" w:rsidP="00E95ABA">
      <w:pPr>
        <w:ind w:firstLine="709"/>
        <w:jc w:val="both"/>
        <w:rPr>
          <w:sz w:val="26"/>
          <w:szCs w:val="26"/>
        </w:rPr>
      </w:pPr>
      <w:r w:rsidRPr="00E95ABA">
        <w:rPr>
          <w:sz w:val="26"/>
          <w:szCs w:val="26"/>
        </w:rPr>
        <w:t xml:space="preserve">1. Итоговая аттестация организуется и проводится ДШИ самостоятельно. </w:t>
      </w:r>
    </w:p>
    <w:p w:rsidR="00180974" w:rsidRPr="00E95ABA" w:rsidRDefault="00180974" w:rsidP="00E95ABA">
      <w:pPr>
        <w:ind w:firstLine="709"/>
        <w:jc w:val="both"/>
        <w:rPr>
          <w:sz w:val="26"/>
          <w:szCs w:val="26"/>
        </w:rPr>
      </w:pPr>
      <w:r w:rsidRPr="00E95ABA">
        <w:rPr>
          <w:sz w:val="26"/>
          <w:szCs w:val="26"/>
        </w:rPr>
        <w:t xml:space="preserve">2. Для организации и проведения итоговой аттестации в ДШИ ежегодно создаются экзаменационные и апелляционные комиссии. </w:t>
      </w:r>
    </w:p>
    <w:p w:rsidR="00180974" w:rsidRPr="00E95ABA" w:rsidRDefault="00180974" w:rsidP="00E95ABA">
      <w:pPr>
        <w:ind w:firstLine="709"/>
        <w:jc w:val="both"/>
        <w:rPr>
          <w:sz w:val="26"/>
          <w:szCs w:val="26"/>
        </w:rPr>
      </w:pPr>
      <w:r w:rsidRPr="00E95ABA">
        <w:rPr>
          <w:sz w:val="26"/>
          <w:szCs w:val="26"/>
        </w:rPr>
        <w:t xml:space="preserve">3. Экзаменационные комиссии определяют соответствие уровня освоения выпускниками дополнительных предпрофессиональных общеобразовательных программ в области искусств федеральным государственным требованиям. </w:t>
      </w:r>
    </w:p>
    <w:p w:rsidR="00180974" w:rsidRPr="00E95ABA" w:rsidRDefault="00180974" w:rsidP="00E95ABA">
      <w:pPr>
        <w:ind w:firstLine="709"/>
        <w:jc w:val="both"/>
        <w:rPr>
          <w:sz w:val="26"/>
          <w:szCs w:val="26"/>
        </w:rPr>
      </w:pPr>
      <w:r w:rsidRPr="00E95ABA">
        <w:rPr>
          <w:sz w:val="26"/>
          <w:szCs w:val="26"/>
        </w:rPr>
        <w:t xml:space="preserve">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ДШИ. </w:t>
      </w:r>
    </w:p>
    <w:p w:rsidR="00180974" w:rsidRPr="00E95ABA" w:rsidRDefault="00180974" w:rsidP="00E95ABA">
      <w:pPr>
        <w:ind w:firstLine="709"/>
        <w:jc w:val="both"/>
        <w:rPr>
          <w:sz w:val="26"/>
          <w:szCs w:val="26"/>
        </w:rPr>
      </w:pPr>
      <w:r w:rsidRPr="00E95ABA">
        <w:rPr>
          <w:sz w:val="26"/>
          <w:szCs w:val="26"/>
        </w:rPr>
        <w:t xml:space="preserve">4. Экзаменационные комиссии руководствуются в своей деятельности настоящим Положением, локальными актами ДШИ, а также дополнительной предпрофессиональной общеобразовательной программой в области искусств, разрабатываемой ДШИ в соответствии с федеральными государственными требованиями. </w:t>
      </w:r>
    </w:p>
    <w:p w:rsidR="00180974" w:rsidRPr="00E95ABA" w:rsidRDefault="00180974" w:rsidP="00E95ABA">
      <w:pPr>
        <w:ind w:firstLine="709"/>
        <w:jc w:val="both"/>
        <w:rPr>
          <w:sz w:val="26"/>
          <w:szCs w:val="26"/>
        </w:rPr>
      </w:pPr>
      <w:r w:rsidRPr="00E95ABA">
        <w:rPr>
          <w:sz w:val="26"/>
          <w:szCs w:val="26"/>
        </w:rPr>
        <w:t xml:space="preserve">5. Экзаменационная комиссия формируется приказом директора из числа преподавателей ДШИ, участвующих в реализации дополнительной предпрофессиональной общеобразовательной программы в области искусств, освоение которой будет оцениваться данной экзаменационной комиссией (за исключением председателя экзаменационной комиссии, утверждаемого в соответствии с пунктом 7 настоящего Положения). </w:t>
      </w:r>
    </w:p>
    <w:p w:rsidR="00180974" w:rsidRPr="00E95ABA" w:rsidRDefault="00180974" w:rsidP="00E95ABA">
      <w:pPr>
        <w:ind w:firstLine="709"/>
        <w:jc w:val="both"/>
        <w:rPr>
          <w:sz w:val="26"/>
          <w:szCs w:val="26"/>
        </w:rPr>
      </w:pPr>
      <w:r w:rsidRPr="00E95ABA">
        <w:rPr>
          <w:sz w:val="26"/>
          <w:szCs w:val="26"/>
        </w:rPr>
        <w:t xml:space="preserve">В 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 </w:t>
      </w:r>
    </w:p>
    <w:p w:rsidR="00180974" w:rsidRPr="00E95ABA" w:rsidRDefault="00180974" w:rsidP="00E95ABA">
      <w:pPr>
        <w:ind w:firstLine="709"/>
        <w:jc w:val="both"/>
        <w:rPr>
          <w:sz w:val="26"/>
          <w:szCs w:val="26"/>
        </w:rPr>
      </w:pPr>
      <w:r w:rsidRPr="00E95ABA">
        <w:rPr>
          <w:sz w:val="26"/>
          <w:szCs w:val="26"/>
        </w:rPr>
        <w:t xml:space="preserve">6. Экзаменационная комиссия формируется для проведения итоговой аттестации по каждой дополнительной предпрофессиональной общеобразовательной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предпрофессиональной общеобразовательной программы в области искусств. </w:t>
      </w:r>
    </w:p>
    <w:p w:rsidR="00180974" w:rsidRPr="00E95ABA" w:rsidRDefault="00180974" w:rsidP="00E95ABA">
      <w:pPr>
        <w:ind w:firstLine="709"/>
        <w:jc w:val="both"/>
        <w:rPr>
          <w:sz w:val="26"/>
          <w:szCs w:val="26"/>
        </w:rPr>
      </w:pPr>
      <w:r w:rsidRPr="00E95ABA">
        <w:rPr>
          <w:sz w:val="26"/>
          <w:szCs w:val="26"/>
        </w:rPr>
        <w:t>7. Председатель экзаменационной комиссии</w:t>
      </w:r>
      <w:r w:rsidR="0064406B" w:rsidRPr="00E95ABA">
        <w:rPr>
          <w:sz w:val="26"/>
          <w:szCs w:val="26"/>
        </w:rPr>
        <w:t xml:space="preserve"> назначается учредителем ДШИ </w:t>
      </w:r>
      <w:r w:rsidRPr="00E95ABA">
        <w:rPr>
          <w:sz w:val="26"/>
          <w:szCs w:val="26"/>
        </w:rPr>
        <w:t>не позднее 10 апреля текущего года из числа лиц, имеющих высшее профессиональное образование в области соо</w:t>
      </w:r>
      <w:r w:rsidR="0064406B" w:rsidRPr="00E95ABA">
        <w:rPr>
          <w:sz w:val="26"/>
          <w:szCs w:val="26"/>
        </w:rPr>
        <w:t xml:space="preserve">тветствующего вида искусств, </w:t>
      </w:r>
      <w:proofErr w:type="gramStart"/>
      <w:r w:rsidR="0064406B" w:rsidRPr="00E95ABA">
        <w:rPr>
          <w:sz w:val="26"/>
          <w:szCs w:val="26"/>
        </w:rPr>
        <w:t xml:space="preserve">и </w:t>
      </w:r>
      <w:r w:rsidRPr="00E95ABA">
        <w:rPr>
          <w:sz w:val="26"/>
          <w:szCs w:val="26"/>
        </w:rPr>
        <w:t xml:space="preserve"> не</w:t>
      </w:r>
      <w:proofErr w:type="gramEnd"/>
      <w:r w:rsidRPr="00E95ABA">
        <w:rPr>
          <w:sz w:val="26"/>
          <w:szCs w:val="26"/>
        </w:rPr>
        <w:t xml:space="preserve"> являющихся работниками ДШИ, в котором создается экзаменационная комиссия. </w:t>
      </w:r>
    </w:p>
    <w:p w:rsidR="00180974" w:rsidRPr="00E95ABA" w:rsidRDefault="00180974" w:rsidP="00E95ABA">
      <w:pPr>
        <w:ind w:firstLine="709"/>
        <w:jc w:val="both"/>
        <w:rPr>
          <w:sz w:val="26"/>
          <w:szCs w:val="26"/>
        </w:rPr>
      </w:pPr>
      <w:r w:rsidRPr="00E95ABA">
        <w:rPr>
          <w:sz w:val="26"/>
          <w:szCs w:val="26"/>
        </w:rPr>
        <w:t xml:space="preserve">В ДШИ одно и то же лицо может быть назначено председателем нескольких экзаменационных комиссий. </w:t>
      </w:r>
    </w:p>
    <w:p w:rsidR="00180974" w:rsidRPr="00E95ABA" w:rsidRDefault="00180974" w:rsidP="00E95ABA">
      <w:pPr>
        <w:pStyle w:val="Default"/>
        <w:ind w:firstLine="709"/>
        <w:jc w:val="both"/>
        <w:rPr>
          <w:sz w:val="26"/>
          <w:szCs w:val="26"/>
        </w:rPr>
      </w:pPr>
      <w:r w:rsidRPr="00E95ABA">
        <w:rPr>
          <w:rFonts w:eastAsia="Times New Roman"/>
          <w:color w:val="auto"/>
          <w:sz w:val="26"/>
          <w:szCs w:val="26"/>
          <w:lang w:eastAsia="ru-RU"/>
        </w:rPr>
        <w:t>8</w:t>
      </w:r>
      <w:r w:rsidRPr="00E95ABA">
        <w:rPr>
          <w:sz w:val="26"/>
          <w:szCs w:val="26"/>
        </w:rPr>
        <w:t xml:space="preserve">. Основными функциями экзаменационных комиссий являются: </w:t>
      </w:r>
    </w:p>
    <w:p w:rsidR="00180974" w:rsidRPr="00E95ABA" w:rsidRDefault="00180974" w:rsidP="00E95ABA">
      <w:pPr>
        <w:pStyle w:val="Default"/>
        <w:ind w:firstLine="709"/>
        <w:jc w:val="both"/>
        <w:rPr>
          <w:sz w:val="26"/>
          <w:szCs w:val="26"/>
        </w:rPr>
      </w:pPr>
      <w:r w:rsidRPr="00E95ABA">
        <w:rPr>
          <w:sz w:val="26"/>
          <w:szCs w:val="26"/>
        </w:rPr>
        <w:t xml:space="preserve">– проведение выпускных экзаменов по каждой предпрофессиональной программе по учебным предметам, установленным ФГТ; </w:t>
      </w:r>
    </w:p>
    <w:p w:rsidR="00180974" w:rsidRPr="00E95ABA" w:rsidRDefault="00180974" w:rsidP="00E95ABA">
      <w:pPr>
        <w:pStyle w:val="Default"/>
        <w:ind w:firstLine="709"/>
        <w:jc w:val="both"/>
        <w:rPr>
          <w:sz w:val="26"/>
          <w:szCs w:val="26"/>
        </w:rPr>
      </w:pPr>
      <w:r w:rsidRPr="00E95ABA">
        <w:rPr>
          <w:sz w:val="26"/>
          <w:szCs w:val="26"/>
        </w:rPr>
        <w:t xml:space="preserve">– определение соответствия уровня подготовки выпускника объему знаний, умений и навыков, установленному ФГТ; </w:t>
      </w:r>
    </w:p>
    <w:p w:rsidR="00180974" w:rsidRPr="00E95ABA" w:rsidRDefault="00180974" w:rsidP="00E95ABA">
      <w:pPr>
        <w:pStyle w:val="Default"/>
        <w:ind w:firstLine="709"/>
        <w:jc w:val="both"/>
        <w:rPr>
          <w:sz w:val="26"/>
          <w:szCs w:val="26"/>
        </w:rPr>
      </w:pPr>
      <w:r w:rsidRPr="00E95ABA">
        <w:rPr>
          <w:sz w:val="26"/>
          <w:szCs w:val="26"/>
        </w:rPr>
        <w:t xml:space="preserve">– разработка на основании результатов работы экзаменационной комиссии рекомендаций, направленных на совершенствование подготовки обучающихся. </w:t>
      </w:r>
    </w:p>
    <w:p w:rsidR="00180974" w:rsidRPr="00E95ABA" w:rsidRDefault="00180974" w:rsidP="00E95ABA">
      <w:pPr>
        <w:ind w:firstLine="709"/>
        <w:jc w:val="both"/>
        <w:rPr>
          <w:sz w:val="26"/>
          <w:szCs w:val="26"/>
        </w:rPr>
      </w:pPr>
      <w:r w:rsidRPr="00E95ABA">
        <w:rPr>
          <w:sz w:val="26"/>
          <w:szCs w:val="26"/>
        </w:rPr>
        <w:t xml:space="preserve">В обязанности председателя экзаменационной комиссии кроме оценки </w:t>
      </w:r>
      <w:proofErr w:type="gramStart"/>
      <w:r w:rsidRPr="00E95ABA">
        <w:rPr>
          <w:sz w:val="26"/>
          <w:szCs w:val="26"/>
        </w:rPr>
        <w:t>качества</w:t>
      </w:r>
      <w:proofErr w:type="gramEnd"/>
      <w:r w:rsidRPr="00E95ABA">
        <w:rPr>
          <w:sz w:val="26"/>
          <w:szCs w:val="26"/>
        </w:rPr>
        <w:t xml:space="preserve"> полученного выпускником образования входят организация и контроль за дея</w:t>
      </w:r>
      <w:r w:rsidRPr="00E95ABA">
        <w:rPr>
          <w:sz w:val="26"/>
          <w:szCs w:val="26"/>
        </w:rPr>
        <w:lastRenderedPageBreak/>
        <w:t>тельностью экзаменационной комиссии, а также обеспечение единства требований, предъявляемых к выпускникам в процессе проведения выпускных экзаменов.</w:t>
      </w:r>
    </w:p>
    <w:p w:rsidR="00180974" w:rsidRPr="00E95ABA" w:rsidRDefault="00180974" w:rsidP="00E95ABA">
      <w:pPr>
        <w:ind w:firstLine="709"/>
        <w:jc w:val="both"/>
        <w:rPr>
          <w:sz w:val="26"/>
          <w:szCs w:val="26"/>
        </w:rPr>
      </w:pPr>
      <w:r w:rsidRPr="00E95ABA">
        <w:rPr>
          <w:sz w:val="26"/>
          <w:szCs w:val="26"/>
        </w:rPr>
        <w:t xml:space="preserve">9.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w:t>
      </w:r>
    </w:p>
    <w:p w:rsidR="00180974" w:rsidRPr="00E95ABA" w:rsidRDefault="00180974" w:rsidP="00E95ABA">
      <w:pPr>
        <w:ind w:firstLine="709"/>
        <w:jc w:val="both"/>
        <w:rPr>
          <w:sz w:val="26"/>
          <w:szCs w:val="26"/>
        </w:rPr>
      </w:pPr>
      <w:r w:rsidRPr="00E95ABA">
        <w:rPr>
          <w:sz w:val="26"/>
          <w:szCs w:val="26"/>
        </w:rPr>
        <w:t xml:space="preserve">Полномочия председателя экзаменационной комиссии действительны по 31 декабря текущего года. </w:t>
      </w:r>
    </w:p>
    <w:p w:rsidR="00180974" w:rsidRPr="00E95ABA" w:rsidRDefault="00180974" w:rsidP="00E95ABA">
      <w:pPr>
        <w:ind w:firstLine="709"/>
        <w:jc w:val="both"/>
        <w:rPr>
          <w:sz w:val="26"/>
          <w:szCs w:val="26"/>
        </w:rPr>
      </w:pPr>
      <w:r w:rsidRPr="00E95ABA">
        <w:rPr>
          <w:sz w:val="26"/>
          <w:szCs w:val="26"/>
        </w:rPr>
        <w:t xml:space="preserve">10. Для каждой экзаменационной комиссии директором назначается секретарь из числа работников ДШИ, не входящих в состав экзаменационных комиссий. </w:t>
      </w:r>
    </w:p>
    <w:p w:rsidR="00180974" w:rsidRPr="00E95ABA" w:rsidRDefault="00180974" w:rsidP="00E95ABA">
      <w:pPr>
        <w:ind w:firstLine="709"/>
        <w:jc w:val="both"/>
        <w:rPr>
          <w:sz w:val="26"/>
          <w:szCs w:val="26"/>
        </w:rPr>
      </w:pPr>
      <w:r w:rsidRPr="00E95ABA">
        <w:rPr>
          <w:sz w:val="26"/>
          <w:szCs w:val="26"/>
        </w:rPr>
        <w:t>Секретарь ведет протоколы заседаний экзаменационной комиссии, в случае необходимости представляет в апелляционную комиссию необходимые материалы.</w:t>
      </w:r>
    </w:p>
    <w:p w:rsidR="00180974" w:rsidRDefault="00180974" w:rsidP="00180974">
      <w:pPr>
        <w:ind w:firstLine="567"/>
        <w:jc w:val="both"/>
        <w:rPr>
          <w:sz w:val="26"/>
          <w:szCs w:val="26"/>
        </w:rPr>
      </w:pPr>
    </w:p>
    <w:p w:rsidR="00E95ABA" w:rsidRDefault="00E95ABA" w:rsidP="00180974">
      <w:pPr>
        <w:ind w:firstLine="567"/>
        <w:jc w:val="both"/>
        <w:rPr>
          <w:sz w:val="26"/>
          <w:szCs w:val="26"/>
        </w:rPr>
      </w:pPr>
    </w:p>
    <w:p w:rsidR="00E95ABA" w:rsidRPr="00E95ABA" w:rsidRDefault="00E95ABA" w:rsidP="00180974">
      <w:pPr>
        <w:ind w:firstLine="567"/>
        <w:jc w:val="both"/>
        <w:rPr>
          <w:sz w:val="26"/>
          <w:szCs w:val="26"/>
        </w:rPr>
      </w:pPr>
    </w:p>
    <w:p w:rsidR="00180974" w:rsidRPr="00E95ABA" w:rsidRDefault="00180974" w:rsidP="00E95ABA">
      <w:pPr>
        <w:pStyle w:val="Default"/>
        <w:jc w:val="center"/>
        <w:rPr>
          <w:sz w:val="26"/>
          <w:szCs w:val="26"/>
        </w:rPr>
      </w:pPr>
      <w:r w:rsidRPr="00E95ABA">
        <w:rPr>
          <w:b/>
          <w:bCs/>
          <w:sz w:val="26"/>
          <w:szCs w:val="26"/>
        </w:rPr>
        <w:t>IV. Сроки и процедура проведения итоговой аттестации</w:t>
      </w:r>
    </w:p>
    <w:p w:rsidR="00180974" w:rsidRPr="00E95ABA" w:rsidRDefault="00180974" w:rsidP="00E95ABA">
      <w:pPr>
        <w:ind w:firstLine="709"/>
        <w:jc w:val="both"/>
        <w:rPr>
          <w:sz w:val="26"/>
          <w:szCs w:val="26"/>
        </w:rPr>
      </w:pPr>
      <w:r w:rsidRPr="00E95ABA">
        <w:rPr>
          <w:sz w:val="26"/>
          <w:szCs w:val="26"/>
        </w:rPr>
        <w:t xml:space="preserve">1. </w:t>
      </w:r>
      <w:r w:rsidR="00F36C18" w:rsidRPr="00E95ABA">
        <w:rPr>
          <w:sz w:val="26"/>
          <w:szCs w:val="26"/>
        </w:rPr>
        <w:t>Итоговая аттестация проводится по окончании учебного года в соответствии с утвержденным годовым учебным графиком.</w:t>
      </w:r>
      <w:r w:rsidR="00F655AD" w:rsidRPr="00E95ABA">
        <w:rPr>
          <w:sz w:val="26"/>
          <w:szCs w:val="26"/>
        </w:rPr>
        <w:t xml:space="preserve"> </w:t>
      </w:r>
    </w:p>
    <w:p w:rsidR="00F655AD" w:rsidRPr="00E95ABA" w:rsidRDefault="00F655AD" w:rsidP="00E95ABA">
      <w:pPr>
        <w:ind w:firstLine="709"/>
        <w:jc w:val="both"/>
        <w:rPr>
          <w:sz w:val="26"/>
          <w:szCs w:val="26"/>
        </w:rPr>
      </w:pPr>
      <w:r w:rsidRPr="00E95ABA">
        <w:rPr>
          <w:sz w:val="26"/>
          <w:szCs w:val="26"/>
        </w:rPr>
        <w:t>Итоговая аттестация про</w:t>
      </w:r>
      <w:r w:rsidR="00A70117" w:rsidRPr="00E95ABA">
        <w:rPr>
          <w:sz w:val="26"/>
          <w:szCs w:val="26"/>
        </w:rPr>
        <w:t>водится по месту нахождения ДШИ,</w:t>
      </w:r>
      <w:r w:rsidR="00B8417C" w:rsidRPr="00E95ABA">
        <w:rPr>
          <w:sz w:val="26"/>
          <w:szCs w:val="26"/>
        </w:rPr>
        <w:t xml:space="preserve"> ее </w:t>
      </w:r>
      <w:r w:rsidR="00A70117" w:rsidRPr="00E95ABA">
        <w:rPr>
          <w:sz w:val="26"/>
          <w:szCs w:val="26"/>
        </w:rPr>
        <w:t>Филиала.</w:t>
      </w:r>
    </w:p>
    <w:p w:rsidR="00180974" w:rsidRPr="00E95ABA" w:rsidRDefault="00180974" w:rsidP="00E95ABA">
      <w:pPr>
        <w:pStyle w:val="Default"/>
        <w:ind w:firstLine="709"/>
        <w:jc w:val="both"/>
        <w:rPr>
          <w:sz w:val="26"/>
          <w:szCs w:val="26"/>
        </w:rPr>
      </w:pPr>
      <w:r w:rsidRPr="00E95ABA">
        <w:rPr>
          <w:sz w:val="26"/>
          <w:szCs w:val="26"/>
        </w:rPr>
        <w:t xml:space="preserve">2. Порядок и форма проведения выпускных экзаменов доводятся до сведения обучающихся и их родителей (законных представителей) не позднее, чем за три месяца до начала итоговой аттестации. </w:t>
      </w:r>
    </w:p>
    <w:p w:rsidR="00180974" w:rsidRPr="00E95ABA" w:rsidRDefault="00180974" w:rsidP="00E95ABA">
      <w:pPr>
        <w:pStyle w:val="Default"/>
        <w:ind w:firstLine="709"/>
        <w:jc w:val="both"/>
        <w:rPr>
          <w:sz w:val="26"/>
          <w:szCs w:val="26"/>
        </w:rPr>
      </w:pPr>
      <w:r w:rsidRPr="00E95ABA">
        <w:rPr>
          <w:sz w:val="26"/>
          <w:szCs w:val="26"/>
        </w:rPr>
        <w:t xml:space="preserve">Порядок проведения итоговой аттестации предусматривает: </w:t>
      </w:r>
    </w:p>
    <w:p w:rsidR="00180974" w:rsidRPr="00E95ABA" w:rsidRDefault="00180974" w:rsidP="00E95ABA">
      <w:pPr>
        <w:pStyle w:val="Default"/>
        <w:ind w:firstLine="709"/>
        <w:jc w:val="both"/>
        <w:rPr>
          <w:sz w:val="26"/>
          <w:szCs w:val="26"/>
        </w:rPr>
      </w:pPr>
      <w:r w:rsidRPr="00E95ABA">
        <w:rPr>
          <w:sz w:val="26"/>
          <w:szCs w:val="26"/>
        </w:rPr>
        <w:t>–сроки проведения выпускных экзаменов, устан</w:t>
      </w:r>
      <w:r w:rsidR="00FE2996" w:rsidRPr="00E95ABA">
        <w:rPr>
          <w:sz w:val="26"/>
          <w:szCs w:val="26"/>
        </w:rPr>
        <w:t>авливаемых приказом директора</w:t>
      </w:r>
      <w:r w:rsidRPr="00E95ABA">
        <w:rPr>
          <w:sz w:val="26"/>
          <w:szCs w:val="26"/>
        </w:rPr>
        <w:t xml:space="preserve"> ДШИ (расписание проведения итоговой аттестации выпуск</w:t>
      </w:r>
      <w:r w:rsidR="00FE2996" w:rsidRPr="00E95ABA">
        <w:rPr>
          <w:sz w:val="26"/>
          <w:szCs w:val="26"/>
        </w:rPr>
        <w:t>ников утверждается директором</w:t>
      </w:r>
      <w:r w:rsidRPr="00E95ABA">
        <w:rPr>
          <w:sz w:val="26"/>
          <w:szCs w:val="26"/>
        </w:rPr>
        <w:t xml:space="preserve"> ДШИ по согласованию с председателем экзаменационной комиссии и до</w:t>
      </w:r>
      <w:r w:rsidR="00553225" w:rsidRPr="00E95ABA">
        <w:rPr>
          <w:sz w:val="26"/>
          <w:szCs w:val="26"/>
        </w:rPr>
        <w:t xml:space="preserve">водится до сведения обучающихся, их родителей, членов экзаменационной комиссии </w:t>
      </w:r>
      <w:r w:rsidRPr="00E95ABA">
        <w:rPr>
          <w:sz w:val="26"/>
          <w:szCs w:val="26"/>
        </w:rPr>
        <w:t xml:space="preserve">заблаговременно, не позднее, чем за </w:t>
      </w:r>
      <w:r w:rsidR="00553225" w:rsidRPr="00E95ABA">
        <w:rPr>
          <w:sz w:val="26"/>
          <w:szCs w:val="26"/>
        </w:rPr>
        <w:t>20 дней</w:t>
      </w:r>
      <w:r w:rsidRPr="00E95ABA">
        <w:rPr>
          <w:sz w:val="26"/>
          <w:szCs w:val="26"/>
        </w:rPr>
        <w:t xml:space="preserve"> до </w:t>
      </w:r>
      <w:r w:rsidR="00553225" w:rsidRPr="00E95ABA">
        <w:rPr>
          <w:sz w:val="26"/>
          <w:szCs w:val="26"/>
        </w:rPr>
        <w:t>проведения первого выпускного экзамена</w:t>
      </w:r>
      <w:r w:rsidRPr="00E95ABA">
        <w:rPr>
          <w:sz w:val="26"/>
          <w:szCs w:val="26"/>
        </w:rPr>
        <w:t xml:space="preserve">); </w:t>
      </w:r>
    </w:p>
    <w:p w:rsidR="00180974" w:rsidRPr="00E95ABA" w:rsidRDefault="00180974" w:rsidP="00E95ABA">
      <w:pPr>
        <w:ind w:firstLine="709"/>
        <w:rPr>
          <w:sz w:val="26"/>
          <w:szCs w:val="26"/>
        </w:rPr>
      </w:pPr>
      <w:r w:rsidRPr="00E95ABA">
        <w:rPr>
          <w:sz w:val="26"/>
          <w:szCs w:val="26"/>
        </w:rPr>
        <w:t>– возможность использования печатных материалов, вычислительных и иных технических средств</w:t>
      </w:r>
      <w:r w:rsidR="00B8417C" w:rsidRPr="00E95ABA">
        <w:rPr>
          <w:sz w:val="26"/>
          <w:szCs w:val="26"/>
        </w:rPr>
        <w:t xml:space="preserve"> </w:t>
      </w:r>
      <w:r w:rsidR="0064406B" w:rsidRPr="00E95ABA">
        <w:rPr>
          <w:sz w:val="26"/>
          <w:szCs w:val="26"/>
        </w:rPr>
        <w:t xml:space="preserve"> </w:t>
      </w:r>
      <w:r w:rsidRPr="00E95ABA">
        <w:rPr>
          <w:sz w:val="26"/>
          <w:szCs w:val="26"/>
        </w:rPr>
        <w:t xml:space="preserve"> при проведении выпускных экзаменов; </w:t>
      </w:r>
    </w:p>
    <w:p w:rsidR="00180974" w:rsidRPr="00E95ABA" w:rsidRDefault="00180974" w:rsidP="00E95ABA">
      <w:pPr>
        <w:ind w:firstLine="709"/>
        <w:rPr>
          <w:sz w:val="26"/>
          <w:szCs w:val="26"/>
        </w:rPr>
      </w:pPr>
      <w:r w:rsidRPr="00E95ABA">
        <w:rPr>
          <w:sz w:val="26"/>
          <w:szCs w:val="26"/>
        </w:rPr>
        <w:t xml:space="preserve">– наличие требований к выпускным экзаменам; </w:t>
      </w:r>
    </w:p>
    <w:p w:rsidR="00180974" w:rsidRPr="00E95ABA" w:rsidRDefault="00180974" w:rsidP="00E95ABA">
      <w:pPr>
        <w:ind w:firstLine="709"/>
        <w:rPr>
          <w:sz w:val="26"/>
          <w:szCs w:val="26"/>
        </w:rPr>
      </w:pPr>
      <w:r w:rsidRPr="00E95ABA">
        <w:rPr>
          <w:sz w:val="26"/>
          <w:szCs w:val="26"/>
        </w:rPr>
        <w:t xml:space="preserve">– наличие разработанных критериев оценки выпускных экзаменов; </w:t>
      </w:r>
    </w:p>
    <w:p w:rsidR="00180974" w:rsidRPr="00E95ABA" w:rsidRDefault="00180974" w:rsidP="00E95ABA">
      <w:pPr>
        <w:ind w:firstLine="709"/>
        <w:rPr>
          <w:sz w:val="26"/>
          <w:szCs w:val="26"/>
        </w:rPr>
      </w:pPr>
      <w:r w:rsidRPr="00E95ABA">
        <w:rPr>
          <w:sz w:val="26"/>
          <w:szCs w:val="26"/>
        </w:rPr>
        <w:t xml:space="preserve">– наличие правил подачи апелляции. </w:t>
      </w:r>
    </w:p>
    <w:p w:rsidR="00180974" w:rsidRPr="00E95ABA" w:rsidRDefault="00180974" w:rsidP="00E95ABA">
      <w:pPr>
        <w:pStyle w:val="Default"/>
        <w:ind w:firstLine="709"/>
        <w:jc w:val="both"/>
        <w:rPr>
          <w:sz w:val="26"/>
          <w:szCs w:val="26"/>
        </w:rPr>
      </w:pPr>
      <w:r w:rsidRPr="00E95ABA">
        <w:rPr>
          <w:sz w:val="26"/>
          <w:szCs w:val="26"/>
        </w:rPr>
        <w:t>Между отдельными выпускными экзаменами предусм</w:t>
      </w:r>
      <w:r w:rsidR="00553225" w:rsidRPr="00E95ABA">
        <w:rPr>
          <w:sz w:val="26"/>
          <w:szCs w:val="26"/>
        </w:rPr>
        <w:t>а</w:t>
      </w:r>
      <w:r w:rsidRPr="00E95ABA">
        <w:rPr>
          <w:sz w:val="26"/>
          <w:szCs w:val="26"/>
        </w:rPr>
        <w:t>тр</w:t>
      </w:r>
      <w:r w:rsidR="00553225" w:rsidRPr="00E95ABA">
        <w:rPr>
          <w:sz w:val="26"/>
          <w:szCs w:val="26"/>
        </w:rPr>
        <w:t xml:space="preserve">ивается </w:t>
      </w:r>
      <w:r w:rsidRPr="00E95ABA">
        <w:rPr>
          <w:sz w:val="26"/>
          <w:szCs w:val="26"/>
        </w:rPr>
        <w:t xml:space="preserve">перерыв не менее трех дней. </w:t>
      </w:r>
    </w:p>
    <w:p w:rsidR="00180974" w:rsidRPr="00E95ABA" w:rsidRDefault="00180974" w:rsidP="00E95ABA">
      <w:pPr>
        <w:pStyle w:val="Default"/>
        <w:ind w:firstLine="709"/>
        <w:jc w:val="both"/>
        <w:rPr>
          <w:sz w:val="26"/>
          <w:szCs w:val="26"/>
        </w:rPr>
      </w:pPr>
      <w:r w:rsidRPr="00E95ABA">
        <w:rPr>
          <w:sz w:val="26"/>
          <w:szCs w:val="26"/>
        </w:rPr>
        <w:t xml:space="preserve">Для организации итоговой аттестации администрация ДШИ: </w:t>
      </w:r>
    </w:p>
    <w:p w:rsidR="00180974" w:rsidRPr="00E95ABA" w:rsidRDefault="00180974" w:rsidP="00E95ABA">
      <w:pPr>
        <w:pStyle w:val="Default"/>
        <w:ind w:firstLine="709"/>
        <w:jc w:val="both"/>
        <w:rPr>
          <w:sz w:val="26"/>
          <w:szCs w:val="26"/>
        </w:rPr>
      </w:pPr>
      <w:r w:rsidRPr="00E95ABA">
        <w:rPr>
          <w:sz w:val="26"/>
          <w:szCs w:val="26"/>
        </w:rPr>
        <w:t>– забл</w:t>
      </w:r>
      <w:r w:rsidR="00553225" w:rsidRPr="00E95ABA">
        <w:rPr>
          <w:sz w:val="26"/>
          <w:szCs w:val="26"/>
        </w:rPr>
        <w:t>аговременно доводит</w:t>
      </w:r>
      <w:r w:rsidRPr="00E95ABA">
        <w:rPr>
          <w:sz w:val="26"/>
          <w:szCs w:val="26"/>
        </w:rPr>
        <w:t xml:space="preserve"> до членов экзаменационных комиссий, выпускников и их родителей (законных представителей) содержание приказов; </w:t>
      </w:r>
    </w:p>
    <w:p w:rsidR="00553225" w:rsidRPr="00E95ABA" w:rsidRDefault="00180974" w:rsidP="00E95ABA">
      <w:pPr>
        <w:pStyle w:val="Default"/>
        <w:ind w:firstLine="709"/>
        <w:jc w:val="both"/>
        <w:rPr>
          <w:sz w:val="26"/>
          <w:szCs w:val="26"/>
        </w:rPr>
      </w:pPr>
      <w:r w:rsidRPr="00E95ABA">
        <w:rPr>
          <w:sz w:val="26"/>
          <w:szCs w:val="26"/>
        </w:rPr>
        <w:t>– не менее, чем за три месяца до начала проведения итоговой аттестации, утвержда</w:t>
      </w:r>
      <w:r w:rsidR="00553225" w:rsidRPr="00E95ABA">
        <w:rPr>
          <w:sz w:val="26"/>
          <w:szCs w:val="26"/>
        </w:rPr>
        <w:t>ет</w:t>
      </w:r>
      <w:r w:rsidRPr="00E95ABA">
        <w:rPr>
          <w:sz w:val="26"/>
          <w:szCs w:val="26"/>
        </w:rPr>
        <w:t xml:space="preserve"> исполнительский репертуар, концертные программы, темы, содержа</w:t>
      </w:r>
      <w:r w:rsidR="00553225" w:rsidRPr="00E95ABA">
        <w:rPr>
          <w:sz w:val="26"/>
          <w:szCs w:val="26"/>
        </w:rPr>
        <w:t>ние билетов выпускных экзаменов.</w:t>
      </w:r>
      <w:r w:rsidRPr="00E95ABA">
        <w:rPr>
          <w:sz w:val="26"/>
          <w:szCs w:val="26"/>
        </w:rPr>
        <w:t xml:space="preserve"> </w:t>
      </w:r>
      <w:r w:rsidR="00553225" w:rsidRPr="00E95ABA">
        <w:rPr>
          <w:sz w:val="26"/>
          <w:szCs w:val="26"/>
        </w:rPr>
        <w:t>Экзаменационные материалы и содержание по каждому выпускному экзамену (программы, темы, билеты, исполнительский репертуар и др.) ежегодно разрабатываются соответствующим отделением ДШИ, рассматриваются на заседании методического Совета и утверждаются руководителем ДШИ.</w:t>
      </w:r>
    </w:p>
    <w:p w:rsidR="00F36C18" w:rsidRPr="00E95ABA" w:rsidRDefault="00F36C18" w:rsidP="00E95ABA">
      <w:pPr>
        <w:pStyle w:val="Default"/>
        <w:ind w:firstLine="709"/>
        <w:jc w:val="both"/>
        <w:rPr>
          <w:sz w:val="26"/>
          <w:szCs w:val="26"/>
        </w:rPr>
      </w:pPr>
      <w:r w:rsidRPr="00E95ABA">
        <w:rPr>
          <w:sz w:val="26"/>
          <w:szCs w:val="26"/>
        </w:rPr>
        <w:t>- с целью подготовки к итоговой аттестации и предоставления выпускникам консультаций в графике образовательного процесса предусматривается перед вы</w:t>
      </w:r>
      <w:r w:rsidRPr="00E95ABA">
        <w:rPr>
          <w:sz w:val="26"/>
          <w:szCs w:val="26"/>
        </w:rPr>
        <w:lastRenderedPageBreak/>
        <w:t>пускными экзаменами не менее 1 недели (консультации можно проводить в счет резервной недели, предусмотренной ФГТ)</w:t>
      </w:r>
    </w:p>
    <w:p w:rsidR="00180974" w:rsidRPr="00E95ABA" w:rsidRDefault="00180974" w:rsidP="00E95ABA">
      <w:pPr>
        <w:pStyle w:val="Default"/>
        <w:ind w:firstLine="709"/>
        <w:jc w:val="both"/>
        <w:rPr>
          <w:sz w:val="26"/>
          <w:szCs w:val="26"/>
        </w:rPr>
      </w:pPr>
      <w:r w:rsidRPr="00E95ABA">
        <w:rPr>
          <w:sz w:val="26"/>
          <w:szCs w:val="26"/>
        </w:rPr>
        <w:t xml:space="preserve">– проводит перед выпускными экзаменами консультации по вопросам проведения итоговой аттестации для выпускников и родителей (законных представителей). </w:t>
      </w:r>
    </w:p>
    <w:p w:rsidR="00553225" w:rsidRPr="00E95ABA" w:rsidRDefault="00553225" w:rsidP="00E95ABA">
      <w:pPr>
        <w:pStyle w:val="Default"/>
        <w:ind w:firstLine="709"/>
        <w:jc w:val="both"/>
        <w:rPr>
          <w:sz w:val="26"/>
          <w:szCs w:val="26"/>
        </w:rPr>
      </w:pPr>
      <w:r w:rsidRPr="00E95ABA">
        <w:rPr>
          <w:sz w:val="26"/>
          <w:szCs w:val="26"/>
        </w:rPr>
        <w:t>3. Во время проведения выпускных экзаменов членам экзаменационных комиссий предоставляется право задавать выпускникам дополнительные вопросы в соответствие с ФГТ к минимуму содержания профессиональной программы и содержанию ДОП различных направлений.</w:t>
      </w:r>
    </w:p>
    <w:p w:rsidR="00180974" w:rsidRPr="00E95ABA" w:rsidRDefault="00553225" w:rsidP="00E95ABA">
      <w:pPr>
        <w:ind w:firstLine="709"/>
        <w:jc w:val="both"/>
        <w:rPr>
          <w:sz w:val="26"/>
          <w:szCs w:val="26"/>
        </w:rPr>
      </w:pPr>
      <w:r w:rsidRPr="00E95ABA">
        <w:rPr>
          <w:sz w:val="26"/>
          <w:szCs w:val="26"/>
        </w:rPr>
        <w:t>4</w:t>
      </w:r>
      <w:r w:rsidR="00180974" w:rsidRPr="00E95ABA">
        <w:rPr>
          <w:sz w:val="26"/>
          <w:szCs w:val="26"/>
        </w:rPr>
        <w:t xml:space="preserve">. Во время проведения выпускных экзаменов присутствие посторонних лиц допускается только с разрешения директора ДШИ. </w:t>
      </w:r>
    </w:p>
    <w:p w:rsidR="00180974" w:rsidRPr="00E95ABA" w:rsidRDefault="00180974" w:rsidP="00E95ABA">
      <w:pPr>
        <w:ind w:firstLine="709"/>
        <w:jc w:val="both"/>
        <w:rPr>
          <w:sz w:val="26"/>
          <w:szCs w:val="26"/>
        </w:rPr>
      </w:pPr>
      <w:r w:rsidRPr="00E95ABA">
        <w:rPr>
          <w:sz w:val="26"/>
          <w:szCs w:val="26"/>
        </w:rPr>
        <w:t xml:space="preserve">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среднего профессионального образования и высшего профессионального образования в области искусств. </w:t>
      </w:r>
    </w:p>
    <w:p w:rsidR="00180974" w:rsidRPr="00E95ABA" w:rsidRDefault="00553225" w:rsidP="00E95ABA">
      <w:pPr>
        <w:ind w:firstLine="709"/>
        <w:jc w:val="both"/>
        <w:rPr>
          <w:sz w:val="26"/>
          <w:szCs w:val="26"/>
        </w:rPr>
      </w:pPr>
      <w:r w:rsidRPr="00E95ABA">
        <w:rPr>
          <w:sz w:val="26"/>
          <w:szCs w:val="26"/>
        </w:rPr>
        <w:t>5</w:t>
      </w:r>
      <w:r w:rsidR="00180974" w:rsidRPr="00E95ABA">
        <w:rPr>
          <w:sz w:val="26"/>
          <w:szCs w:val="26"/>
        </w:rPr>
        <w:t xml:space="preserve">. Заседание экзаменационной комиссии является правомочным, если на нем присутствует не менее 2/3 ее состава. </w:t>
      </w:r>
    </w:p>
    <w:p w:rsidR="00180974" w:rsidRPr="00E95ABA" w:rsidRDefault="00180974" w:rsidP="00E95ABA">
      <w:pPr>
        <w:ind w:firstLine="709"/>
        <w:jc w:val="both"/>
        <w:rPr>
          <w:sz w:val="26"/>
          <w:szCs w:val="26"/>
        </w:rPr>
      </w:pPr>
      <w:r w:rsidRPr="00E95ABA">
        <w:rPr>
          <w:sz w:val="26"/>
          <w:szCs w:val="26"/>
        </w:rPr>
        <w:t xml:space="preserve">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 </w:t>
      </w:r>
    </w:p>
    <w:p w:rsidR="00180974" w:rsidRPr="00E95ABA" w:rsidRDefault="00553225" w:rsidP="00E95ABA">
      <w:pPr>
        <w:ind w:firstLine="709"/>
        <w:jc w:val="both"/>
        <w:rPr>
          <w:sz w:val="26"/>
          <w:szCs w:val="26"/>
        </w:rPr>
      </w:pPr>
      <w:r w:rsidRPr="00E95ABA">
        <w:rPr>
          <w:sz w:val="26"/>
          <w:szCs w:val="26"/>
        </w:rPr>
        <w:t>6</w:t>
      </w:r>
      <w:r w:rsidR="00180974" w:rsidRPr="00E95ABA">
        <w:rPr>
          <w:sz w:val="26"/>
          <w:szCs w:val="26"/>
        </w:rPr>
        <w:t xml:space="preserve">. По итогам проведения выпускного экзамена выпускнику выставляется оценка «отлично», «хорошо», «удовлетворительно» или «неудовлетворительно». </w:t>
      </w:r>
    </w:p>
    <w:p w:rsidR="00180974" w:rsidRPr="00E95ABA" w:rsidRDefault="00180974" w:rsidP="00E95ABA">
      <w:pPr>
        <w:ind w:firstLine="709"/>
        <w:jc w:val="both"/>
        <w:rPr>
          <w:sz w:val="26"/>
          <w:szCs w:val="26"/>
        </w:rPr>
      </w:pPr>
      <w:r w:rsidRPr="00E95ABA">
        <w:rPr>
          <w:sz w:val="26"/>
          <w:szCs w:val="26"/>
        </w:rPr>
        <w:t xml:space="preserve">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w:t>
      </w:r>
    </w:p>
    <w:p w:rsidR="00180974" w:rsidRPr="00E95ABA" w:rsidRDefault="00553225" w:rsidP="00E95ABA">
      <w:pPr>
        <w:ind w:firstLine="709"/>
        <w:jc w:val="both"/>
        <w:rPr>
          <w:sz w:val="26"/>
          <w:szCs w:val="26"/>
        </w:rPr>
      </w:pPr>
      <w:r w:rsidRPr="00E95ABA">
        <w:rPr>
          <w:sz w:val="26"/>
          <w:szCs w:val="26"/>
        </w:rPr>
        <w:t>7</w:t>
      </w:r>
      <w:r w:rsidR="00180974" w:rsidRPr="00E95ABA">
        <w:rPr>
          <w:sz w:val="26"/>
          <w:szCs w:val="26"/>
        </w:rPr>
        <w:t>. Все заседания экзаменационных комиссий оформляются протоколами</w:t>
      </w:r>
      <w:r w:rsidR="0066551A" w:rsidRPr="00E95ABA">
        <w:rPr>
          <w:sz w:val="26"/>
          <w:szCs w:val="26"/>
        </w:rPr>
        <w:t xml:space="preserve"> по форме в соответствии с </w:t>
      </w:r>
      <w:r w:rsidR="0066551A" w:rsidRPr="00E95ABA">
        <w:rPr>
          <w:b/>
          <w:sz w:val="26"/>
          <w:szCs w:val="26"/>
        </w:rPr>
        <w:t>Приложением</w:t>
      </w:r>
      <w:r w:rsidR="0066551A" w:rsidRPr="00E95ABA">
        <w:rPr>
          <w:sz w:val="26"/>
          <w:szCs w:val="26"/>
        </w:rPr>
        <w:t>.</w:t>
      </w:r>
      <w:r w:rsidR="00180974" w:rsidRPr="00E95ABA">
        <w:rPr>
          <w:sz w:val="26"/>
          <w:szCs w:val="26"/>
        </w:rPr>
        <w:t xml:space="preserve">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w:t>
      </w:r>
      <w:r w:rsidR="0064406B" w:rsidRPr="00E95ABA">
        <w:rPr>
          <w:sz w:val="26"/>
          <w:szCs w:val="26"/>
        </w:rPr>
        <w:t xml:space="preserve">арактеристика ответов на них. </w:t>
      </w:r>
    </w:p>
    <w:p w:rsidR="00180974" w:rsidRPr="00E95ABA" w:rsidRDefault="00180974" w:rsidP="00E95ABA">
      <w:pPr>
        <w:ind w:firstLine="709"/>
        <w:jc w:val="both"/>
        <w:rPr>
          <w:sz w:val="26"/>
          <w:szCs w:val="26"/>
        </w:rPr>
      </w:pPr>
      <w:r w:rsidRPr="00E95ABA">
        <w:rPr>
          <w:sz w:val="26"/>
          <w:szCs w:val="26"/>
        </w:rPr>
        <w:t xml:space="preserve">Протоколы заседаний экзаменационных комиссий хранятся в архиве ДШИ, копии протоколов или выписки из протоколов – в личном деле выпускника на протяжении всего срока хранения личного дела. </w:t>
      </w:r>
    </w:p>
    <w:p w:rsidR="00180974" w:rsidRPr="00E95ABA" w:rsidRDefault="00553225" w:rsidP="00E95ABA">
      <w:pPr>
        <w:ind w:firstLine="709"/>
        <w:jc w:val="both"/>
        <w:rPr>
          <w:sz w:val="26"/>
          <w:szCs w:val="26"/>
        </w:rPr>
      </w:pPr>
      <w:r w:rsidRPr="00E95ABA">
        <w:rPr>
          <w:sz w:val="26"/>
          <w:szCs w:val="26"/>
        </w:rPr>
        <w:t>8</w:t>
      </w:r>
      <w:r w:rsidR="00180974" w:rsidRPr="00E95ABA">
        <w:rPr>
          <w:sz w:val="26"/>
          <w:szCs w:val="26"/>
        </w:rPr>
        <w:t>. Отчеты о работе экзаменационных и апелляционных комиссий заслушиваются на педагогическом совете ДШИ и вместе с рекомендациями о совершенствовании качества образования в ДШИ представляются учредителю в двухмесячный срок после завершения итоговой аттестации.</w:t>
      </w:r>
    </w:p>
    <w:p w:rsidR="00C025FA" w:rsidRPr="00E95ABA" w:rsidRDefault="00C025FA" w:rsidP="00C025FA">
      <w:pPr>
        <w:pStyle w:val="Default"/>
        <w:rPr>
          <w:b/>
          <w:bCs/>
          <w:sz w:val="26"/>
          <w:szCs w:val="26"/>
        </w:rPr>
      </w:pPr>
    </w:p>
    <w:p w:rsidR="00C025FA" w:rsidRPr="00E95ABA" w:rsidRDefault="00C025FA" w:rsidP="004F3E38">
      <w:pPr>
        <w:pStyle w:val="Default"/>
        <w:jc w:val="center"/>
        <w:rPr>
          <w:sz w:val="26"/>
          <w:szCs w:val="26"/>
        </w:rPr>
      </w:pPr>
      <w:r w:rsidRPr="00E95ABA">
        <w:rPr>
          <w:b/>
          <w:bCs/>
          <w:sz w:val="26"/>
          <w:szCs w:val="26"/>
        </w:rPr>
        <w:t>V. Порядок подачи и рассмотрения апелляций</w:t>
      </w:r>
    </w:p>
    <w:p w:rsidR="00C025FA" w:rsidRPr="00E95ABA" w:rsidRDefault="00C025FA" w:rsidP="004F3E38">
      <w:pPr>
        <w:ind w:firstLine="709"/>
        <w:jc w:val="both"/>
        <w:rPr>
          <w:sz w:val="26"/>
          <w:szCs w:val="26"/>
        </w:rPr>
      </w:pPr>
      <w:r w:rsidRPr="00E95ABA">
        <w:rPr>
          <w:sz w:val="26"/>
          <w:szCs w:val="26"/>
        </w:rPr>
        <w:t xml:space="preserve">1.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 </w:t>
      </w:r>
    </w:p>
    <w:p w:rsidR="00C025FA" w:rsidRPr="00E95ABA" w:rsidRDefault="00C025FA" w:rsidP="004F3E38">
      <w:pPr>
        <w:ind w:firstLine="709"/>
        <w:jc w:val="both"/>
        <w:rPr>
          <w:sz w:val="26"/>
          <w:szCs w:val="26"/>
        </w:rPr>
      </w:pPr>
      <w:r w:rsidRPr="00E95ABA">
        <w:rPr>
          <w:sz w:val="26"/>
          <w:szCs w:val="26"/>
        </w:rPr>
        <w:lastRenderedPageBreak/>
        <w:t xml:space="preserve">2. Состав апелляционной комиссии утверждается приказом директора ДШИ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ДШИ, не входящих в состав экзаменационных комиссий. </w:t>
      </w:r>
    </w:p>
    <w:p w:rsidR="00C025FA" w:rsidRPr="00E95ABA" w:rsidRDefault="00C025FA" w:rsidP="004F3E38">
      <w:pPr>
        <w:ind w:firstLine="709"/>
        <w:jc w:val="both"/>
        <w:rPr>
          <w:sz w:val="26"/>
          <w:szCs w:val="26"/>
        </w:rPr>
      </w:pPr>
      <w:r w:rsidRPr="00E95ABA">
        <w:rPr>
          <w:sz w:val="26"/>
          <w:szCs w:val="26"/>
        </w:rPr>
        <w:t xml:space="preserve">3.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 </w:t>
      </w:r>
    </w:p>
    <w:p w:rsidR="00C025FA" w:rsidRPr="00E95ABA" w:rsidRDefault="00C025FA" w:rsidP="004F3E38">
      <w:pPr>
        <w:ind w:firstLine="709"/>
        <w:jc w:val="both"/>
        <w:rPr>
          <w:sz w:val="26"/>
          <w:szCs w:val="26"/>
        </w:rPr>
      </w:pPr>
      <w:r w:rsidRPr="00E95ABA">
        <w:rPr>
          <w:sz w:val="26"/>
          <w:szCs w:val="26"/>
        </w:rPr>
        <w:t xml:space="preserve">4. 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 </w:t>
      </w:r>
    </w:p>
    <w:p w:rsidR="00C025FA" w:rsidRPr="00E95ABA" w:rsidRDefault="00C025FA" w:rsidP="004F3E38">
      <w:pPr>
        <w:ind w:firstLine="709"/>
        <w:jc w:val="both"/>
        <w:rPr>
          <w:sz w:val="26"/>
          <w:szCs w:val="26"/>
        </w:rPr>
      </w:pPr>
      <w:r w:rsidRPr="00E95ABA">
        <w:rPr>
          <w:sz w:val="26"/>
          <w:szCs w:val="26"/>
        </w:rPr>
        <w:t xml:space="preserve">5. 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 </w:t>
      </w:r>
    </w:p>
    <w:p w:rsidR="00C025FA" w:rsidRPr="00E95ABA" w:rsidRDefault="00C025FA" w:rsidP="004F3E38">
      <w:pPr>
        <w:ind w:firstLine="709"/>
        <w:jc w:val="both"/>
        <w:rPr>
          <w:sz w:val="26"/>
          <w:szCs w:val="26"/>
        </w:rPr>
      </w:pPr>
      <w:r w:rsidRPr="00E95ABA">
        <w:rPr>
          <w:sz w:val="26"/>
          <w:szCs w:val="26"/>
        </w:rPr>
        <w:t xml:space="preserve">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 </w:t>
      </w:r>
    </w:p>
    <w:p w:rsidR="00C025FA" w:rsidRPr="00E95ABA" w:rsidRDefault="00C025FA" w:rsidP="004F3E38">
      <w:pPr>
        <w:ind w:firstLine="709"/>
        <w:jc w:val="both"/>
        <w:rPr>
          <w:sz w:val="26"/>
          <w:szCs w:val="26"/>
        </w:rPr>
      </w:pPr>
      <w:r w:rsidRPr="00E95ABA">
        <w:rPr>
          <w:sz w:val="26"/>
          <w:szCs w:val="26"/>
        </w:rPr>
        <w:t xml:space="preserve">6. Выпускной экзамен проводится повторно 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 его проведения. </w:t>
      </w:r>
    </w:p>
    <w:p w:rsidR="00553225" w:rsidRPr="00E95ABA" w:rsidRDefault="00C025FA" w:rsidP="004F3E38">
      <w:pPr>
        <w:ind w:firstLine="709"/>
        <w:jc w:val="both"/>
        <w:rPr>
          <w:sz w:val="26"/>
          <w:szCs w:val="26"/>
        </w:rPr>
      </w:pPr>
      <w:r w:rsidRPr="00E95ABA">
        <w:rPr>
          <w:sz w:val="26"/>
          <w:szCs w:val="26"/>
        </w:rPr>
        <w:t>7. Подача апелляции по процедуре проведения повторного выпускного экзамена не допускается.</w:t>
      </w:r>
    </w:p>
    <w:p w:rsidR="00C025FA" w:rsidRPr="00E95ABA" w:rsidRDefault="00C025FA" w:rsidP="00C025FA">
      <w:pPr>
        <w:ind w:firstLine="567"/>
        <w:jc w:val="both"/>
        <w:rPr>
          <w:sz w:val="26"/>
          <w:szCs w:val="26"/>
        </w:rPr>
      </w:pPr>
    </w:p>
    <w:p w:rsidR="00C025FA" w:rsidRPr="00E95ABA" w:rsidRDefault="00C025FA" w:rsidP="00381EF4">
      <w:pPr>
        <w:pStyle w:val="Default"/>
        <w:jc w:val="center"/>
        <w:rPr>
          <w:sz w:val="26"/>
          <w:szCs w:val="26"/>
        </w:rPr>
      </w:pPr>
      <w:r w:rsidRPr="00E95ABA">
        <w:rPr>
          <w:b/>
          <w:bCs/>
          <w:sz w:val="26"/>
          <w:szCs w:val="26"/>
        </w:rPr>
        <w:t>VI. Повторное прохождение итоговой аттестации</w:t>
      </w:r>
    </w:p>
    <w:p w:rsidR="00C025FA" w:rsidRPr="00E95ABA" w:rsidRDefault="00C025FA" w:rsidP="00381EF4">
      <w:pPr>
        <w:ind w:firstLine="709"/>
        <w:jc w:val="both"/>
        <w:rPr>
          <w:sz w:val="26"/>
          <w:szCs w:val="26"/>
        </w:rPr>
      </w:pPr>
      <w:r w:rsidRPr="00E95ABA">
        <w:rPr>
          <w:sz w:val="26"/>
          <w:szCs w:val="26"/>
        </w:rPr>
        <w:t xml:space="preserve">1. 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ДШИ, но не позднее шести месяцев с даты выдачи документа, подтверждающего наличие указанной уважительной причины. </w:t>
      </w:r>
    </w:p>
    <w:p w:rsidR="00C025FA" w:rsidRPr="00E95ABA" w:rsidRDefault="00C025FA" w:rsidP="00381EF4">
      <w:pPr>
        <w:ind w:firstLine="709"/>
        <w:jc w:val="both"/>
        <w:rPr>
          <w:sz w:val="26"/>
          <w:szCs w:val="26"/>
        </w:rPr>
      </w:pPr>
      <w:r w:rsidRPr="00E95ABA">
        <w:rPr>
          <w:sz w:val="26"/>
          <w:szCs w:val="26"/>
        </w:rPr>
        <w:t>2. Лиц</w:t>
      </w:r>
      <w:r w:rsidR="00F655AD" w:rsidRPr="00E95ABA">
        <w:rPr>
          <w:sz w:val="26"/>
          <w:szCs w:val="26"/>
        </w:rPr>
        <w:t>ам</w:t>
      </w:r>
      <w:r w:rsidRPr="00E95ABA">
        <w:rPr>
          <w:sz w:val="26"/>
          <w:szCs w:val="26"/>
        </w:rPr>
        <w:t>, не прошедш</w:t>
      </w:r>
      <w:r w:rsidR="00F655AD" w:rsidRPr="00E95ABA">
        <w:rPr>
          <w:sz w:val="26"/>
          <w:szCs w:val="26"/>
        </w:rPr>
        <w:t>им</w:t>
      </w:r>
      <w:r w:rsidRPr="00E95ABA">
        <w:rPr>
          <w:sz w:val="26"/>
          <w:szCs w:val="26"/>
        </w:rPr>
        <w:t xml:space="preserve"> итоговую аттестацию по неуважительной причине или получивш</w:t>
      </w:r>
      <w:r w:rsidR="00F655AD" w:rsidRPr="00E95ABA">
        <w:rPr>
          <w:sz w:val="26"/>
          <w:szCs w:val="26"/>
        </w:rPr>
        <w:t>им</w:t>
      </w:r>
      <w:r w:rsidRPr="00E95ABA">
        <w:rPr>
          <w:sz w:val="26"/>
          <w:szCs w:val="26"/>
        </w:rPr>
        <w:t xml:space="preserve"> на итоговой аттестации неудовлетворительные результаты</w:t>
      </w:r>
      <w:r w:rsidR="00F655AD" w:rsidRPr="00E95ABA">
        <w:rPr>
          <w:sz w:val="26"/>
          <w:szCs w:val="26"/>
        </w:rPr>
        <w:t xml:space="preserve"> и</w:t>
      </w:r>
      <w:r w:rsidRPr="00E95ABA">
        <w:rPr>
          <w:sz w:val="26"/>
          <w:szCs w:val="26"/>
        </w:rPr>
        <w:t xml:space="preserve"> отчисл</w:t>
      </w:r>
      <w:r w:rsidR="00F655AD" w:rsidRPr="00E95ABA">
        <w:rPr>
          <w:sz w:val="26"/>
          <w:szCs w:val="26"/>
        </w:rPr>
        <w:t>енным</w:t>
      </w:r>
      <w:r w:rsidRPr="00E95ABA">
        <w:rPr>
          <w:sz w:val="26"/>
          <w:szCs w:val="26"/>
        </w:rPr>
        <w:t xml:space="preserve"> из ДШИ</w:t>
      </w:r>
      <w:r w:rsidR="00F655AD" w:rsidRPr="00E95ABA">
        <w:rPr>
          <w:sz w:val="26"/>
          <w:szCs w:val="26"/>
        </w:rPr>
        <w:t>, выдается справка установленного ДШИ образца.</w:t>
      </w:r>
    </w:p>
    <w:p w:rsidR="00C025FA" w:rsidRPr="00E95ABA" w:rsidRDefault="00C025FA" w:rsidP="00C025FA">
      <w:pPr>
        <w:ind w:firstLine="567"/>
        <w:jc w:val="both"/>
        <w:rPr>
          <w:sz w:val="26"/>
          <w:szCs w:val="26"/>
        </w:rPr>
      </w:pPr>
    </w:p>
    <w:p w:rsidR="00C025FA" w:rsidRPr="00E95ABA" w:rsidRDefault="00C025FA" w:rsidP="00381EF4">
      <w:pPr>
        <w:pStyle w:val="Default"/>
        <w:jc w:val="center"/>
        <w:rPr>
          <w:sz w:val="26"/>
          <w:szCs w:val="26"/>
        </w:rPr>
      </w:pPr>
      <w:r w:rsidRPr="00E95ABA">
        <w:rPr>
          <w:b/>
          <w:bCs/>
          <w:sz w:val="26"/>
          <w:szCs w:val="26"/>
        </w:rPr>
        <w:t>VII. Получение документа об освоении дополнительных предпрофессиональных общеобразовательных программ в области искусств</w:t>
      </w:r>
    </w:p>
    <w:p w:rsidR="00C025FA" w:rsidRPr="00E95ABA" w:rsidRDefault="00C025FA" w:rsidP="00381EF4">
      <w:pPr>
        <w:ind w:firstLine="709"/>
        <w:jc w:val="both"/>
        <w:rPr>
          <w:sz w:val="26"/>
          <w:szCs w:val="26"/>
        </w:rPr>
      </w:pPr>
      <w:r w:rsidRPr="00E95ABA">
        <w:rPr>
          <w:sz w:val="26"/>
          <w:szCs w:val="26"/>
        </w:rPr>
        <w:t>1. Лицам, прошедшим итоговую аттестацию, завершающую освоение дополнительных предпроф</w:t>
      </w:r>
      <w:r w:rsidR="008210C2" w:rsidRPr="00E95ABA">
        <w:rPr>
          <w:sz w:val="26"/>
          <w:szCs w:val="26"/>
        </w:rPr>
        <w:t>ессиональных</w:t>
      </w:r>
      <w:r w:rsidRPr="00E95ABA">
        <w:rPr>
          <w:sz w:val="26"/>
          <w:szCs w:val="26"/>
        </w:rPr>
        <w:t xml:space="preserve"> программ в области искусств, выдается заверенное печатью ДШИ свидетельство об освоении указанных программ. Форма свидетельства устанавливается Министерством культуры Российской Федерации. </w:t>
      </w:r>
    </w:p>
    <w:p w:rsidR="00C025FA" w:rsidRPr="00E95ABA" w:rsidRDefault="00C025FA" w:rsidP="00381EF4">
      <w:pPr>
        <w:ind w:firstLine="709"/>
        <w:jc w:val="both"/>
        <w:rPr>
          <w:sz w:val="26"/>
          <w:szCs w:val="26"/>
        </w:rPr>
      </w:pPr>
      <w:r w:rsidRPr="00E95ABA">
        <w:rPr>
          <w:sz w:val="26"/>
          <w:szCs w:val="26"/>
        </w:rPr>
        <w:t xml:space="preserve">В свидетельство об окончании школы оценки по предметам вносятся цифрами и в скобках словами: 5 (отлично); 4 (хорошо); 3 (удовлетворительно). </w:t>
      </w:r>
    </w:p>
    <w:p w:rsidR="00C025FA" w:rsidRPr="00E95ABA" w:rsidRDefault="00C025FA" w:rsidP="00381EF4">
      <w:pPr>
        <w:ind w:firstLine="709"/>
        <w:jc w:val="both"/>
        <w:rPr>
          <w:sz w:val="26"/>
          <w:szCs w:val="26"/>
        </w:rPr>
      </w:pPr>
      <w:r w:rsidRPr="00E95ABA">
        <w:rPr>
          <w:sz w:val="26"/>
          <w:szCs w:val="26"/>
        </w:rPr>
        <w:lastRenderedPageBreak/>
        <w:t>Документы об образовании (свидетельство) заполняются черными чернилами, тушью или пастой, подписываются директором, заместителем директора. Допускается заполнение документов печатающими устройствами. Оттиск печати образовательного учреждения должен быть ясным, четким, легко читаемым. Подчистка, исправления, незаполненные графы в документах об образовании не допускаются.</w:t>
      </w:r>
    </w:p>
    <w:p w:rsidR="00C025FA" w:rsidRPr="00E95ABA" w:rsidRDefault="00C025FA" w:rsidP="00381EF4">
      <w:pPr>
        <w:ind w:firstLine="709"/>
        <w:jc w:val="both"/>
        <w:rPr>
          <w:sz w:val="26"/>
          <w:szCs w:val="26"/>
        </w:rPr>
      </w:pPr>
      <w:r w:rsidRPr="00E95ABA">
        <w:rPr>
          <w:sz w:val="26"/>
          <w:szCs w:val="26"/>
        </w:rPr>
        <w:t>2. 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ДШИ, выдается справка установлен</w:t>
      </w:r>
      <w:r w:rsidR="00A70117" w:rsidRPr="00E95ABA">
        <w:rPr>
          <w:sz w:val="26"/>
          <w:szCs w:val="26"/>
        </w:rPr>
        <w:t>ного ДШИ</w:t>
      </w:r>
      <w:r w:rsidRPr="00E95ABA">
        <w:rPr>
          <w:sz w:val="26"/>
          <w:szCs w:val="26"/>
        </w:rPr>
        <w:t xml:space="preserve"> образца. </w:t>
      </w:r>
    </w:p>
    <w:p w:rsidR="00F23A5C" w:rsidRDefault="00C025FA" w:rsidP="00381EF4">
      <w:pPr>
        <w:ind w:firstLine="709"/>
        <w:jc w:val="both"/>
        <w:rPr>
          <w:sz w:val="26"/>
          <w:szCs w:val="26"/>
        </w:rPr>
        <w:sectPr w:rsidR="00F23A5C" w:rsidSect="006A115D">
          <w:pgSz w:w="11906" w:h="16838"/>
          <w:pgMar w:top="1134" w:right="850" w:bottom="1134" w:left="1701" w:header="708" w:footer="708" w:gutter="0"/>
          <w:cols w:space="708"/>
          <w:docGrid w:linePitch="360"/>
        </w:sectPr>
      </w:pPr>
      <w:r w:rsidRPr="00E95ABA">
        <w:rPr>
          <w:sz w:val="26"/>
          <w:szCs w:val="26"/>
        </w:rPr>
        <w:t>3. Копия свидетельства об освоении дополнительных предпрофессиональ</w:t>
      </w:r>
      <w:r w:rsidR="004F7E62" w:rsidRPr="00E95ABA">
        <w:rPr>
          <w:sz w:val="26"/>
          <w:szCs w:val="26"/>
        </w:rPr>
        <w:t>ных</w:t>
      </w:r>
      <w:r w:rsidRPr="00E95ABA">
        <w:rPr>
          <w:sz w:val="26"/>
          <w:szCs w:val="26"/>
        </w:rPr>
        <w:t xml:space="preserve"> программ в области искусств или справки об обучении в ДШИ остается в личном деле выпускника</w:t>
      </w:r>
      <w:r w:rsidR="00EC5CA4">
        <w:rPr>
          <w:sz w:val="26"/>
          <w:szCs w:val="26"/>
        </w:rPr>
        <w:t>.</w:t>
      </w:r>
    </w:p>
    <w:p w:rsidR="0066551A" w:rsidRDefault="0066551A" w:rsidP="00381EF4">
      <w:pPr>
        <w:jc w:val="both"/>
        <w:rPr>
          <w:sz w:val="28"/>
        </w:rPr>
      </w:pPr>
    </w:p>
    <w:p w:rsidR="0066551A" w:rsidRDefault="0066551A" w:rsidP="0066551A">
      <w:pPr>
        <w:pBdr>
          <w:bottom w:val="single" w:sz="12" w:space="1" w:color="auto"/>
        </w:pBdr>
        <w:jc w:val="right"/>
      </w:pPr>
      <w:r w:rsidRPr="003E15B0">
        <w:t>П</w:t>
      </w:r>
      <w:r>
        <w:t>риложение к Положению</w:t>
      </w:r>
    </w:p>
    <w:p w:rsidR="0066551A" w:rsidRPr="003E15B0" w:rsidRDefault="0066551A" w:rsidP="0066551A">
      <w:pPr>
        <w:pBdr>
          <w:bottom w:val="single" w:sz="12" w:space="1" w:color="auto"/>
        </w:pBdr>
        <w:jc w:val="right"/>
      </w:pPr>
    </w:p>
    <w:p w:rsidR="0066551A" w:rsidRDefault="0066551A" w:rsidP="0066551A">
      <w:pPr>
        <w:jc w:val="center"/>
        <w:rPr>
          <w:sz w:val="16"/>
          <w:szCs w:val="16"/>
        </w:rPr>
      </w:pPr>
      <w:r>
        <w:rPr>
          <w:sz w:val="16"/>
          <w:szCs w:val="16"/>
        </w:rPr>
        <w:t>(наименование образовательной организации)</w:t>
      </w:r>
    </w:p>
    <w:p w:rsidR="0066551A" w:rsidRDefault="0066551A" w:rsidP="0066551A">
      <w:pPr>
        <w:jc w:val="center"/>
        <w:rPr>
          <w:sz w:val="28"/>
          <w:szCs w:val="28"/>
        </w:rPr>
      </w:pPr>
      <w:r>
        <w:rPr>
          <w:sz w:val="28"/>
          <w:szCs w:val="28"/>
        </w:rPr>
        <w:t>_______________________________________________________________</w:t>
      </w:r>
    </w:p>
    <w:p w:rsidR="0066551A" w:rsidRDefault="0066551A" w:rsidP="0066551A">
      <w:pPr>
        <w:jc w:val="center"/>
        <w:rPr>
          <w:sz w:val="16"/>
          <w:szCs w:val="16"/>
        </w:rPr>
      </w:pPr>
      <w:r>
        <w:rPr>
          <w:sz w:val="16"/>
          <w:szCs w:val="16"/>
        </w:rPr>
        <w:t>(наименование образовательной программы)</w:t>
      </w:r>
    </w:p>
    <w:p w:rsidR="0066551A" w:rsidRDefault="0066551A" w:rsidP="0066551A">
      <w:pPr>
        <w:rPr>
          <w:sz w:val="28"/>
          <w:szCs w:val="28"/>
        </w:rPr>
      </w:pPr>
    </w:p>
    <w:p w:rsidR="0066551A" w:rsidRDefault="0066551A" w:rsidP="0066551A">
      <w:pPr>
        <w:jc w:val="center"/>
        <w:rPr>
          <w:sz w:val="28"/>
          <w:szCs w:val="28"/>
        </w:rPr>
      </w:pPr>
      <w:r>
        <w:rPr>
          <w:sz w:val="28"/>
          <w:szCs w:val="28"/>
        </w:rPr>
        <w:t>ПРОТОКОЛ №</w:t>
      </w:r>
    </w:p>
    <w:p w:rsidR="0066551A" w:rsidRDefault="0066551A" w:rsidP="0066551A">
      <w:pPr>
        <w:jc w:val="center"/>
        <w:rPr>
          <w:sz w:val="28"/>
          <w:szCs w:val="28"/>
        </w:rPr>
      </w:pPr>
      <w:r>
        <w:rPr>
          <w:sz w:val="28"/>
          <w:szCs w:val="28"/>
        </w:rPr>
        <w:t>заседания экзаменационной комиссии по проведению итоговой аттестации</w:t>
      </w:r>
    </w:p>
    <w:p w:rsidR="0066551A" w:rsidRDefault="0066551A" w:rsidP="0066551A">
      <w:pPr>
        <w:jc w:val="center"/>
        <w:rPr>
          <w:sz w:val="28"/>
          <w:szCs w:val="28"/>
        </w:rPr>
      </w:pPr>
      <w:r>
        <w:rPr>
          <w:sz w:val="28"/>
          <w:szCs w:val="28"/>
        </w:rPr>
        <w:t>__________________________________</w:t>
      </w:r>
    </w:p>
    <w:p w:rsidR="0066551A" w:rsidRDefault="0066551A" w:rsidP="0066551A">
      <w:pPr>
        <w:jc w:val="center"/>
        <w:rPr>
          <w:sz w:val="16"/>
          <w:szCs w:val="16"/>
        </w:rPr>
      </w:pPr>
      <w:r w:rsidRPr="00B0387B">
        <w:rPr>
          <w:sz w:val="16"/>
          <w:szCs w:val="16"/>
        </w:rPr>
        <w:t>(наименование выпускного экзамена)</w:t>
      </w:r>
    </w:p>
    <w:p w:rsidR="0066551A" w:rsidRPr="00B0387B" w:rsidRDefault="0066551A" w:rsidP="0066551A">
      <w:pPr>
        <w:jc w:val="center"/>
        <w:rPr>
          <w:sz w:val="16"/>
          <w:szCs w:val="16"/>
        </w:rPr>
      </w:pPr>
    </w:p>
    <w:p w:rsidR="0066551A" w:rsidRDefault="0066551A" w:rsidP="0066551A">
      <w:pPr>
        <w:jc w:val="center"/>
        <w:rPr>
          <w:sz w:val="16"/>
          <w:szCs w:val="16"/>
        </w:rPr>
      </w:pPr>
    </w:p>
    <w:p w:rsidR="0066551A" w:rsidRPr="00667E45" w:rsidRDefault="0066551A" w:rsidP="0066551A">
      <w:pPr>
        <w:jc w:val="right"/>
      </w:pPr>
      <w:proofErr w:type="gramStart"/>
      <w:r w:rsidRPr="00667E45">
        <w:t>« _</w:t>
      </w:r>
      <w:proofErr w:type="gramEnd"/>
      <w:r w:rsidRPr="00667E45">
        <w:t>__» ____________ 202___ г.</w:t>
      </w:r>
    </w:p>
    <w:p w:rsidR="0066551A" w:rsidRDefault="0066551A" w:rsidP="0066551A">
      <w:pPr>
        <w:jc w:val="right"/>
        <w:rPr>
          <w:sz w:val="28"/>
          <w:szCs w:val="28"/>
        </w:rPr>
      </w:pPr>
    </w:p>
    <w:p w:rsidR="0066551A" w:rsidRDefault="0066551A" w:rsidP="0066551A">
      <w:pPr>
        <w:spacing w:line="360" w:lineRule="auto"/>
        <w:jc w:val="both"/>
        <w:rPr>
          <w:sz w:val="28"/>
          <w:szCs w:val="28"/>
        </w:rPr>
      </w:pPr>
      <w:r>
        <w:rPr>
          <w:sz w:val="28"/>
          <w:szCs w:val="28"/>
        </w:rPr>
        <w:t>1. Присутствовали: председатель экзаменационной комиссии, заместитель председателя, члены комиссии, ответственный секретарь комиссии.</w:t>
      </w:r>
    </w:p>
    <w:p w:rsidR="0066551A" w:rsidRDefault="0066551A" w:rsidP="0066551A">
      <w:pPr>
        <w:spacing w:line="360" w:lineRule="auto"/>
        <w:jc w:val="both"/>
        <w:rPr>
          <w:sz w:val="28"/>
          <w:szCs w:val="28"/>
        </w:rPr>
      </w:pPr>
      <w:r>
        <w:rPr>
          <w:sz w:val="28"/>
          <w:szCs w:val="28"/>
        </w:rPr>
        <w:t>2. Повестка дня: проведение выпускного экзамена учащихся ______________ класса(</w:t>
      </w:r>
      <w:proofErr w:type="spellStart"/>
      <w:r>
        <w:rPr>
          <w:sz w:val="28"/>
          <w:szCs w:val="28"/>
        </w:rPr>
        <w:t>ов</w:t>
      </w:r>
      <w:proofErr w:type="spellEnd"/>
      <w:r>
        <w:rPr>
          <w:sz w:val="28"/>
          <w:szCs w:val="28"/>
        </w:rPr>
        <w:t>).</w:t>
      </w:r>
    </w:p>
    <w:p w:rsidR="0066551A" w:rsidRDefault="0066551A" w:rsidP="0066551A">
      <w:pPr>
        <w:jc w:val="both"/>
        <w:rPr>
          <w:sz w:val="28"/>
          <w:szCs w:val="28"/>
        </w:rPr>
      </w:pPr>
      <w:r>
        <w:rPr>
          <w:sz w:val="28"/>
          <w:szCs w:val="28"/>
        </w:rPr>
        <w:t>3. Мнения членов экзаменационной комиссии:</w:t>
      </w:r>
    </w:p>
    <w:p w:rsidR="0066551A" w:rsidRDefault="0066551A" w:rsidP="0066551A">
      <w:pPr>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551A" w:rsidRDefault="0066551A" w:rsidP="0066551A">
      <w:pPr>
        <w:spacing w:line="360" w:lineRule="auto"/>
        <w:jc w:val="both"/>
        <w:rPr>
          <w:sz w:val="28"/>
          <w:szCs w:val="28"/>
        </w:rPr>
      </w:pPr>
    </w:p>
    <w:p w:rsidR="0066551A" w:rsidRDefault="0066551A" w:rsidP="0066551A">
      <w:pPr>
        <w:spacing w:line="360" w:lineRule="auto"/>
        <w:jc w:val="both"/>
        <w:rPr>
          <w:sz w:val="28"/>
          <w:szCs w:val="28"/>
        </w:rPr>
      </w:pPr>
      <w:r>
        <w:rPr>
          <w:sz w:val="28"/>
          <w:szCs w:val="28"/>
        </w:rPr>
        <w:t>4. Перечень заданных вопросов и характеристика ответов на них:</w:t>
      </w:r>
    </w:p>
    <w:tbl>
      <w:tblPr>
        <w:tblStyle w:val="a4"/>
        <w:tblW w:w="0" w:type="auto"/>
        <w:tblLook w:val="04A0" w:firstRow="1" w:lastRow="0" w:firstColumn="1" w:lastColumn="0" w:noHBand="0" w:noVBand="1"/>
      </w:tblPr>
      <w:tblGrid>
        <w:gridCol w:w="4670"/>
        <w:gridCol w:w="4901"/>
      </w:tblGrid>
      <w:tr w:rsidR="0066551A" w:rsidTr="000E0033">
        <w:tc>
          <w:tcPr>
            <w:tcW w:w="5949" w:type="dxa"/>
          </w:tcPr>
          <w:p w:rsidR="0066551A" w:rsidRPr="00390AEA" w:rsidRDefault="0066551A" w:rsidP="000E0033">
            <w:pPr>
              <w:jc w:val="center"/>
              <w:rPr>
                <w:sz w:val="24"/>
                <w:szCs w:val="24"/>
              </w:rPr>
            </w:pPr>
            <w:r w:rsidRPr="00390AEA">
              <w:rPr>
                <w:sz w:val="24"/>
                <w:szCs w:val="24"/>
              </w:rPr>
              <w:t>Вопрос</w:t>
            </w:r>
          </w:p>
        </w:tc>
        <w:tc>
          <w:tcPr>
            <w:tcW w:w="5953" w:type="dxa"/>
          </w:tcPr>
          <w:p w:rsidR="0066551A" w:rsidRPr="00390AEA" w:rsidRDefault="0066551A" w:rsidP="000E0033">
            <w:pPr>
              <w:jc w:val="center"/>
              <w:rPr>
                <w:sz w:val="24"/>
                <w:szCs w:val="24"/>
              </w:rPr>
            </w:pPr>
            <w:r w:rsidRPr="00390AEA">
              <w:rPr>
                <w:sz w:val="24"/>
                <w:szCs w:val="24"/>
              </w:rPr>
              <w:t>Характеристика ответа</w:t>
            </w:r>
          </w:p>
        </w:tc>
      </w:tr>
      <w:tr w:rsidR="0066551A" w:rsidTr="000E0033">
        <w:tc>
          <w:tcPr>
            <w:tcW w:w="5949" w:type="dxa"/>
          </w:tcPr>
          <w:p w:rsidR="0066551A" w:rsidRPr="00390AEA" w:rsidRDefault="0066551A" w:rsidP="000E0033">
            <w:pPr>
              <w:jc w:val="both"/>
              <w:rPr>
                <w:sz w:val="24"/>
                <w:szCs w:val="24"/>
              </w:rPr>
            </w:pPr>
          </w:p>
        </w:tc>
        <w:tc>
          <w:tcPr>
            <w:tcW w:w="5953" w:type="dxa"/>
          </w:tcPr>
          <w:p w:rsidR="0066551A" w:rsidRPr="00390AEA" w:rsidRDefault="0066551A" w:rsidP="000E0033">
            <w:pPr>
              <w:jc w:val="both"/>
              <w:rPr>
                <w:sz w:val="24"/>
                <w:szCs w:val="24"/>
              </w:rPr>
            </w:pPr>
          </w:p>
        </w:tc>
      </w:tr>
      <w:tr w:rsidR="0066551A" w:rsidTr="000E0033">
        <w:tc>
          <w:tcPr>
            <w:tcW w:w="5949" w:type="dxa"/>
          </w:tcPr>
          <w:p w:rsidR="0066551A" w:rsidRPr="00390AEA" w:rsidRDefault="0066551A" w:rsidP="000E0033">
            <w:pPr>
              <w:jc w:val="both"/>
              <w:rPr>
                <w:sz w:val="24"/>
                <w:szCs w:val="24"/>
              </w:rPr>
            </w:pPr>
          </w:p>
        </w:tc>
        <w:tc>
          <w:tcPr>
            <w:tcW w:w="5953" w:type="dxa"/>
          </w:tcPr>
          <w:p w:rsidR="0066551A" w:rsidRPr="00390AEA" w:rsidRDefault="0066551A" w:rsidP="000E0033">
            <w:pPr>
              <w:jc w:val="both"/>
              <w:rPr>
                <w:sz w:val="24"/>
                <w:szCs w:val="24"/>
              </w:rPr>
            </w:pPr>
          </w:p>
        </w:tc>
      </w:tr>
      <w:tr w:rsidR="0066551A" w:rsidTr="000E0033">
        <w:tc>
          <w:tcPr>
            <w:tcW w:w="5949" w:type="dxa"/>
          </w:tcPr>
          <w:p w:rsidR="0066551A" w:rsidRPr="00390AEA" w:rsidRDefault="0066551A" w:rsidP="000E0033">
            <w:pPr>
              <w:jc w:val="both"/>
              <w:rPr>
                <w:sz w:val="24"/>
                <w:szCs w:val="24"/>
              </w:rPr>
            </w:pPr>
          </w:p>
        </w:tc>
        <w:tc>
          <w:tcPr>
            <w:tcW w:w="5953" w:type="dxa"/>
          </w:tcPr>
          <w:p w:rsidR="0066551A" w:rsidRPr="00390AEA" w:rsidRDefault="0066551A" w:rsidP="000E0033">
            <w:pPr>
              <w:jc w:val="both"/>
              <w:rPr>
                <w:sz w:val="24"/>
                <w:szCs w:val="24"/>
              </w:rPr>
            </w:pPr>
          </w:p>
        </w:tc>
      </w:tr>
    </w:tbl>
    <w:p w:rsidR="0066551A" w:rsidRPr="00BE292F" w:rsidRDefault="0066551A" w:rsidP="0066551A">
      <w:pPr>
        <w:spacing w:line="360" w:lineRule="auto"/>
        <w:jc w:val="both"/>
        <w:rPr>
          <w:sz w:val="28"/>
          <w:szCs w:val="28"/>
        </w:rPr>
      </w:pPr>
    </w:p>
    <w:p w:rsidR="0066551A" w:rsidRDefault="0066551A" w:rsidP="0066551A">
      <w:pPr>
        <w:jc w:val="both"/>
        <w:rPr>
          <w:sz w:val="28"/>
          <w:szCs w:val="28"/>
        </w:rPr>
      </w:pPr>
      <w:r>
        <w:rPr>
          <w:sz w:val="28"/>
          <w:szCs w:val="28"/>
        </w:rPr>
        <w:t>5. Экзаменационная комиссия приняла решение по результатам обсуждения:</w:t>
      </w:r>
    </w:p>
    <w:p w:rsidR="0066551A" w:rsidRDefault="0066551A" w:rsidP="0066551A">
      <w:pPr>
        <w:pStyle w:val="a5"/>
        <w:tabs>
          <w:tab w:val="left" w:pos="993"/>
        </w:tabs>
        <w:ind w:left="709"/>
        <w:jc w:val="both"/>
        <w:rPr>
          <w:sz w:val="28"/>
          <w:szCs w:val="28"/>
        </w:rPr>
      </w:pPr>
    </w:p>
    <w:tbl>
      <w:tblPr>
        <w:tblStyle w:val="a4"/>
        <w:tblW w:w="0" w:type="auto"/>
        <w:tblInd w:w="-5" w:type="dxa"/>
        <w:tblLook w:val="04A0" w:firstRow="1" w:lastRow="0" w:firstColumn="1" w:lastColumn="0" w:noHBand="0" w:noVBand="1"/>
      </w:tblPr>
      <w:tblGrid>
        <w:gridCol w:w="2373"/>
        <w:gridCol w:w="1007"/>
        <w:gridCol w:w="2144"/>
        <w:gridCol w:w="1839"/>
        <w:gridCol w:w="2213"/>
      </w:tblGrid>
      <w:tr w:rsidR="0066551A" w:rsidTr="000E0033">
        <w:tc>
          <w:tcPr>
            <w:tcW w:w="3090"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center"/>
              <w:rPr>
                <w:sz w:val="24"/>
                <w:szCs w:val="24"/>
              </w:rPr>
            </w:pPr>
            <w:r>
              <w:rPr>
                <w:sz w:val="24"/>
                <w:szCs w:val="24"/>
              </w:rPr>
              <w:t>Фамилия, имя учащегося</w:t>
            </w:r>
          </w:p>
        </w:tc>
        <w:tc>
          <w:tcPr>
            <w:tcW w:w="1134"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center"/>
              <w:rPr>
                <w:sz w:val="24"/>
                <w:szCs w:val="24"/>
              </w:rPr>
            </w:pPr>
            <w:r>
              <w:rPr>
                <w:sz w:val="24"/>
                <w:szCs w:val="24"/>
              </w:rPr>
              <w:t>Класс</w:t>
            </w:r>
          </w:p>
        </w:tc>
        <w:tc>
          <w:tcPr>
            <w:tcW w:w="258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center"/>
              <w:rPr>
                <w:sz w:val="24"/>
                <w:szCs w:val="24"/>
              </w:rPr>
            </w:pPr>
            <w:r>
              <w:rPr>
                <w:sz w:val="24"/>
                <w:szCs w:val="24"/>
              </w:rPr>
              <w:t xml:space="preserve">Предмет </w:t>
            </w:r>
          </w:p>
          <w:p w:rsidR="0066551A" w:rsidRDefault="0066551A" w:rsidP="000E0033">
            <w:pPr>
              <w:pStyle w:val="a5"/>
              <w:ind w:left="0"/>
              <w:jc w:val="center"/>
              <w:rPr>
                <w:sz w:val="24"/>
                <w:szCs w:val="24"/>
              </w:rPr>
            </w:pPr>
            <w:r>
              <w:rPr>
                <w:sz w:val="24"/>
                <w:szCs w:val="24"/>
              </w:rPr>
              <w:t>оценивания</w:t>
            </w:r>
            <w:r>
              <w:rPr>
                <w:rStyle w:val="ac"/>
              </w:rPr>
              <w:footnoteReference w:id="1"/>
            </w:r>
            <w:r>
              <w:rPr>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center"/>
              <w:rPr>
                <w:sz w:val="24"/>
                <w:szCs w:val="24"/>
              </w:rPr>
            </w:pPr>
            <w:r>
              <w:rPr>
                <w:sz w:val="24"/>
                <w:szCs w:val="24"/>
              </w:rPr>
              <w:t>Оценка</w:t>
            </w:r>
          </w:p>
        </w:tc>
        <w:tc>
          <w:tcPr>
            <w:tcW w:w="2693"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center"/>
              <w:rPr>
                <w:sz w:val="24"/>
                <w:szCs w:val="24"/>
              </w:rPr>
            </w:pPr>
            <w:r>
              <w:rPr>
                <w:sz w:val="24"/>
                <w:szCs w:val="24"/>
              </w:rPr>
              <w:t xml:space="preserve">Примечание </w:t>
            </w:r>
          </w:p>
        </w:tc>
      </w:tr>
      <w:tr w:rsidR="0066551A" w:rsidTr="000E0033">
        <w:tc>
          <w:tcPr>
            <w:tcW w:w="3090"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both"/>
              <w:rPr>
                <w:sz w:val="24"/>
                <w:szCs w:val="24"/>
              </w:rPr>
            </w:pPr>
            <w:r>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58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r>
      <w:tr w:rsidR="0066551A" w:rsidTr="000E0033">
        <w:tc>
          <w:tcPr>
            <w:tcW w:w="3090"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both"/>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58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r>
      <w:tr w:rsidR="0066551A" w:rsidTr="000E0033">
        <w:tc>
          <w:tcPr>
            <w:tcW w:w="3090"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both"/>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58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r>
      <w:tr w:rsidR="0066551A" w:rsidTr="000E0033">
        <w:tc>
          <w:tcPr>
            <w:tcW w:w="3090" w:type="dxa"/>
            <w:tcBorders>
              <w:top w:val="single" w:sz="4" w:space="0" w:color="auto"/>
              <w:left w:val="single" w:sz="4" w:space="0" w:color="auto"/>
              <w:bottom w:val="single" w:sz="4" w:space="0" w:color="auto"/>
              <w:right w:val="single" w:sz="4" w:space="0" w:color="auto"/>
            </w:tcBorders>
            <w:hideMark/>
          </w:tcPr>
          <w:p w:rsidR="0066551A" w:rsidRDefault="0066551A" w:rsidP="000E0033">
            <w:pPr>
              <w:pStyle w:val="a5"/>
              <w:ind w:left="0"/>
              <w:jc w:val="both"/>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58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66551A" w:rsidRDefault="0066551A" w:rsidP="000E0033">
            <w:pPr>
              <w:pStyle w:val="a5"/>
              <w:ind w:left="0"/>
              <w:jc w:val="both"/>
              <w:rPr>
                <w:sz w:val="24"/>
                <w:szCs w:val="24"/>
              </w:rPr>
            </w:pPr>
          </w:p>
        </w:tc>
      </w:tr>
    </w:tbl>
    <w:p w:rsidR="0066551A" w:rsidRDefault="0066551A" w:rsidP="0066551A">
      <w:pPr>
        <w:tabs>
          <w:tab w:val="left" w:pos="851"/>
          <w:tab w:val="left" w:pos="1134"/>
        </w:tabs>
      </w:pPr>
    </w:p>
    <w:p w:rsidR="0066551A" w:rsidRPr="0052079B" w:rsidRDefault="0066551A" w:rsidP="0066551A">
      <w:pPr>
        <w:tabs>
          <w:tab w:val="left" w:pos="851"/>
          <w:tab w:val="left" w:pos="1134"/>
        </w:tabs>
        <w:jc w:val="right"/>
      </w:pPr>
      <w:r w:rsidRPr="0052079B">
        <w:lastRenderedPageBreak/>
        <w:t xml:space="preserve">Председатель </w:t>
      </w:r>
      <w:r>
        <w:t xml:space="preserve">экзаменационной </w:t>
      </w:r>
      <w:r w:rsidRPr="0052079B">
        <w:t>комиссии по проведению</w:t>
      </w:r>
    </w:p>
    <w:p w:rsidR="0066551A" w:rsidRPr="0052079B" w:rsidRDefault="0066551A" w:rsidP="0066551A">
      <w:pPr>
        <w:tabs>
          <w:tab w:val="left" w:pos="851"/>
          <w:tab w:val="left" w:pos="1134"/>
        </w:tabs>
        <w:jc w:val="right"/>
      </w:pPr>
      <w:r w:rsidRPr="0052079B">
        <w:t>итоговой аттестации __________________________</w:t>
      </w:r>
    </w:p>
    <w:p w:rsidR="0066551A" w:rsidRDefault="0066551A" w:rsidP="0066551A">
      <w:pPr>
        <w:tabs>
          <w:tab w:val="left" w:pos="851"/>
          <w:tab w:val="left" w:pos="1134"/>
        </w:tabs>
        <w:jc w:val="right"/>
      </w:pPr>
      <w:r w:rsidRPr="0052079B">
        <w:t>(ФИО, подпись)</w:t>
      </w:r>
    </w:p>
    <w:p w:rsidR="0066551A" w:rsidRPr="0052079B" w:rsidRDefault="0066551A" w:rsidP="0066551A">
      <w:pPr>
        <w:tabs>
          <w:tab w:val="left" w:pos="851"/>
          <w:tab w:val="left" w:pos="1134"/>
        </w:tabs>
        <w:jc w:val="right"/>
      </w:pPr>
    </w:p>
    <w:p w:rsidR="0066551A" w:rsidRPr="0052079B" w:rsidRDefault="0066551A" w:rsidP="0066551A">
      <w:pPr>
        <w:tabs>
          <w:tab w:val="left" w:pos="851"/>
          <w:tab w:val="left" w:pos="1134"/>
        </w:tabs>
        <w:jc w:val="right"/>
      </w:pPr>
      <w:r w:rsidRPr="0052079B">
        <w:t xml:space="preserve">Заместитель председателя </w:t>
      </w:r>
      <w:r>
        <w:t xml:space="preserve">экзаменационной </w:t>
      </w:r>
      <w:r w:rsidRPr="0052079B">
        <w:t>комиссии по проведению</w:t>
      </w:r>
    </w:p>
    <w:p w:rsidR="0066551A" w:rsidRPr="0052079B" w:rsidRDefault="0066551A" w:rsidP="0066551A">
      <w:pPr>
        <w:tabs>
          <w:tab w:val="left" w:pos="851"/>
          <w:tab w:val="left" w:pos="1134"/>
        </w:tabs>
        <w:jc w:val="right"/>
      </w:pPr>
      <w:r w:rsidRPr="0052079B">
        <w:t>итоговой аттестации__________________________</w:t>
      </w:r>
    </w:p>
    <w:p w:rsidR="0066551A" w:rsidRPr="0052079B" w:rsidRDefault="0066551A" w:rsidP="0066551A">
      <w:pPr>
        <w:tabs>
          <w:tab w:val="left" w:pos="851"/>
          <w:tab w:val="left" w:pos="1134"/>
        </w:tabs>
        <w:jc w:val="right"/>
      </w:pPr>
      <w:r w:rsidRPr="0052079B">
        <w:t>(ФИО, подпись)</w:t>
      </w:r>
    </w:p>
    <w:p w:rsidR="0066551A" w:rsidRDefault="0066551A" w:rsidP="0066551A">
      <w:pPr>
        <w:tabs>
          <w:tab w:val="left" w:pos="851"/>
          <w:tab w:val="left" w:pos="1134"/>
        </w:tabs>
        <w:jc w:val="right"/>
      </w:pPr>
    </w:p>
    <w:p w:rsidR="0066551A" w:rsidRDefault="0066551A" w:rsidP="0066551A">
      <w:pPr>
        <w:tabs>
          <w:tab w:val="left" w:pos="851"/>
          <w:tab w:val="left" w:pos="1134"/>
        </w:tabs>
        <w:jc w:val="right"/>
      </w:pPr>
      <w:r w:rsidRPr="0052079B">
        <w:t xml:space="preserve">Члены </w:t>
      </w:r>
      <w:r>
        <w:t xml:space="preserve">экзаменационной </w:t>
      </w:r>
      <w:r w:rsidRPr="0052079B">
        <w:t xml:space="preserve">комиссии </w:t>
      </w:r>
      <w:r>
        <w:t xml:space="preserve">по проведению </w:t>
      </w:r>
    </w:p>
    <w:p w:rsidR="0066551A" w:rsidRPr="0052079B" w:rsidRDefault="0066551A" w:rsidP="0066551A">
      <w:pPr>
        <w:tabs>
          <w:tab w:val="left" w:pos="851"/>
          <w:tab w:val="left" w:pos="1134"/>
        </w:tabs>
        <w:jc w:val="right"/>
      </w:pPr>
      <w:r>
        <w:t>итоговой аттестации</w:t>
      </w:r>
      <w:r w:rsidRPr="0052079B">
        <w:t>__________________________</w:t>
      </w:r>
    </w:p>
    <w:p w:rsidR="0066551A" w:rsidRDefault="0066551A" w:rsidP="0066551A">
      <w:pPr>
        <w:tabs>
          <w:tab w:val="left" w:pos="851"/>
          <w:tab w:val="left" w:pos="1134"/>
        </w:tabs>
        <w:jc w:val="right"/>
      </w:pPr>
      <w:r w:rsidRPr="0052079B">
        <w:t>(ФИО, подписи)</w:t>
      </w:r>
    </w:p>
    <w:p w:rsidR="0066551A" w:rsidRDefault="0066551A" w:rsidP="0066551A">
      <w:pPr>
        <w:tabs>
          <w:tab w:val="left" w:pos="851"/>
          <w:tab w:val="left" w:pos="1134"/>
        </w:tabs>
        <w:jc w:val="right"/>
      </w:pPr>
    </w:p>
    <w:p w:rsidR="0066551A" w:rsidRDefault="0066551A" w:rsidP="0066551A">
      <w:pPr>
        <w:tabs>
          <w:tab w:val="left" w:pos="851"/>
          <w:tab w:val="left" w:pos="1134"/>
        </w:tabs>
        <w:jc w:val="right"/>
      </w:pPr>
      <w:r>
        <w:t>Секретарь экзаменационной комиссии по проведению</w:t>
      </w:r>
    </w:p>
    <w:p w:rsidR="0066551A" w:rsidRDefault="0066551A" w:rsidP="0066551A">
      <w:pPr>
        <w:tabs>
          <w:tab w:val="left" w:pos="851"/>
          <w:tab w:val="left" w:pos="1134"/>
        </w:tabs>
        <w:jc w:val="right"/>
      </w:pPr>
      <w:r>
        <w:t>итоговой аттестации _______________________________</w:t>
      </w:r>
    </w:p>
    <w:p w:rsidR="0066551A" w:rsidRPr="00932FE8" w:rsidRDefault="0066551A" w:rsidP="0066551A">
      <w:pPr>
        <w:tabs>
          <w:tab w:val="left" w:pos="851"/>
          <w:tab w:val="left" w:pos="1134"/>
        </w:tabs>
        <w:jc w:val="right"/>
      </w:pPr>
      <w:r w:rsidRPr="00932FE8">
        <w:t>(ФИО, подпись)</w:t>
      </w:r>
    </w:p>
    <w:p w:rsidR="0066551A" w:rsidRPr="00DB07A5" w:rsidRDefault="0066551A" w:rsidP="00C025FA">
      <w:pPr>
        <w:ind w:firstLine="567"/>
        <w:jc w:val="both"/>
        <w:rPr>
          <w:sz w:val="28"/>
        </w:rPr>
      </w:pPr>
    </w:p>
    <w:sectPr w:rsidR="0066551A" w:rsidRPr="00DB07A5" w:rsidSect="00E249D6">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253" w:rsidRDefault="00336253" w:rsidP="0066551A">
      <w:r>
        <w:separator/>
      </w:r>
    </w:p>
  </w:endnote>
  <w:endnote w:type="continuationSeparator" w:id="0">
    <w:p w:rsidR="00336253" w:rsidRDefault="00336253" w:rsidP="0066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253" w:rsidRDefault="00336253" w:rsidP="0066551A">
      <w:r>
        <w:separator/>
      </w:r>
    </w:p>
  </w:footnote>
  <w:footnote w:type="continuationSeparator" w:id="0">
    <w:p w:rsidR="00336253" w:rsidRDefault="00336253" w:rsidP="0066551A">
      <w:r>
        <w:continuationSeparator/>
      </w:r>
    </w:p>
  </w:footnote>
  <w:footnote w:id="1">
    <w:p w:rsidR="0066551A" w:rsidRPr="00390AEA" w:rsidRDefault="0066551A" w:rsidP="0066551A">
      <w:pPr>
        <w:pStyle w:val="aa"/>
        <w:rPr>
          <w:rFonts w:ascii="Times New Roman" w:hAnsi="Times New Roman" w:cs="Times New Roman"/>
        </w:rPr>
      </w:pPr>
      <w:r>
        <w:rPr>
          <w:rStyle w:val="ac"/>
        </w:rPr>
        <w:footnoteRef/>
      </w:r>
      <w:r>
        <w:t xml:space="preserve"> </w:t>
      </w:r>
      <w:r w:rsidRPr="00390AEA">
        <w:rPr>
          <w:rFonts w:ascii="Times New Roman" w:hAnsi="Times New Roman" w:cs="Times New Roman"/>
        </w:rPr>
        <w:t xml:space="preserve">Предметами оценивания могут быть: </w:t>
      </w:r>
      <w:r>
        <w:rPr>
          <w:rFonts w:ascii="Times New Roman" w:hAnsi="Times New Roman" w:cs="Times New Roman"/>
        </w:rPr>
        <w:t>исполнение сольной программы, участие в сценической постановке</w:t>
      </w:r>
      <w:r w:rsidRPr="00390AEA">
        <w:rPr>
          <w:rFonts w:ascii="Times New Roman" w:hAnsi="Times New Roman" w:cs="Times New Roman"/>
        </w:rPr>
        <w:t xml:space="preserve">, устный ответ по сольфеджио, диктант, станковая композиция и </w:t>
      </w:r>
      <w:r>
        <w:rPr>
          <w:rFonts w:ascii="Times New Roman" w:hAnsi="Times New Roman" w:cs="Times New Roman"/>
        </w:rPr>
        <w:t>др.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566001"/>
      <w:docPartObj>
        <w:docPartGallery w:val="Page Numbers (Top of Page)"/>
        <w:docPartUnique/>
      </w:docPartObj>
    </w:sdtPr>
    <w:sdtEndPr>
      <w:rPr>
        <w:rFonts w:asciiTheme="minorHAnsi" w:hAnsiTheme="minorHAnsi" w:cstheme="minorHAnsi"/>
        <w:color w:val="808080" w:themeColor="background1" w:themeShade="80"/>
        <w:sz w:val="22"/>
      </w:rPr>
    </w:sdtEndPr>
    <w:sdtContent>
      <w:p w:rsidR="00D35036" w:rsidRPr="006A115D" w:rsidRDefault="00D35036" w:rsidP="006A115D">
        <w:pPr>
          <w:pStyle w:val="a6"/>
          <w:jc w:val="center"/>
          <w:rPr>
            <w:rFonts w:asciiTheme="minorHAnsi" w:hAnsiTheme="minorHAnsi" w:cstheme="minorHAnsi"/>
            <w:color w:val="808080" w:themeColor="background1" w:themeShade="80"/>
            <w:sz w:val="22"/>
          </w:rPr>
        </w:pPr>
        <w:r w:rsidRPr="00D35036">
          <w:rPr>
            <w:rFonts w:asciiTheme="minorHAnsi" w:hAnsiTheme="minorHAnsi" w:cstheme="minorHAnsi"/>
            <w:color w:val="808080" w:themeColor="background1" w:themeShade="80"/>
            <w:sz w:val="22"/>
          </w:rPr>
          <w:fldChar w:fldCharType="begin"/>
        </w:r>
        <w:r w:rsidRPr="00D35036">
          <w:rPr>
            <w:rFonts w:asciiTheme="minorHAnsi" w:hAnsiTheme="minorHAnsi" w:cstheme="minorHAnsi"/>
            <w:color w:val="808080" w:themeColor="background1" w:themeShade="80"/>
            <w:sz w:val="22"/>
          </w:rPr>
          <w:instrText>PAGE   \* MERGEFORMAT</w:instrText>
        </w:r>
        <w:r w:rsidRPr="00D35036">
          <w:rPr>
            <w:rFonts w:asciiTheme="minorHAnsi" w:hAnsiTheme="minorHAnsi" w:cstheme="minorHAnsi"/>
            <w:color w:val="808080" w:themeColor="background1" w:themeShade="80"/>
            <w:sz w:val="22"/>
          </w:rPr>
          <w:fldChar w:fldCharType="separate"/>
        </w:r>
        <w:r w:rsidRPr="00D35036">
          <w:rPr>
            <w:rFonts w:asciiTheme="minorHAnsi" w:hAnsiTheme="minorHAnsi" w:cstheme="minorHAnsi"/>
            <w:color w:val="808080" w:themeColor="background1" w:themeShade="80"/>
            <w:sz w:val="22"/>
          </w:rPr>
          <w:t>2</w:t>
        </w:r>
        <w:r w:rsidRPr="00D35036">
          <w:rPr>
            <w:rFonts w:asciiTheme="minorHAnsi" w:hAnsiTheme="minorHAnsi" w:cstheme="minorHAnsi"/>
            <w:color w:val="808080" w:themeColor="background1" w:themeShade="80"/>
            <w:sz w:val="2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036" w:rsidRDefault="00D3503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6F5BD0"/>
    <w:multiLevelType w:val="hybridMultilevel"/>
    <w:tmpl w:val="45204A86"/>
    <w:lvl w:ilvl="0" w:tplc="3C141FAA">
      <w:start w:val="1"/>
      <w:numFmt w:val="decimal"/>
      <w:lvlText w:val="%1."/>
      <w:lvlJc w:val="left"/>
      <w:pPr>
        <w:ind w:left="1635" w:hanging="106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6FBD6BF1"/>
    <w:multiLevelType w:val="hybridMultilevel"/>
    <w:tmpl w:val="B8D2E730"/>
    <w:lvl w:ilvl="0" w:tplc="308A6A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4D0F7E"/>
    <w:rsid w:val="00032EF4"/>
    <w:rsid w:val="00083C4B"/>
    <w:rsid w:val="00097B71"/>
    <w:rsid w:val="000A1FCA"/>
    <w:rsid w:val="00155713"/>
    <w:rsid w:val="00180974"/>
    <w:rsid w:val="001E2C92"/>
    <w:rsid w:val="00217CC5"/>
    <w:rsid w:val="002F0660"/>
    <w:rsid w:val="00336253"/>
    <w:rsid w:val="00341443"/>
    <w:rsid w:val="00381EF4"/>
    <w:rsid w:val="00394E00"/>
    <w:rsid w:val="003975A1"/>
    <w:rsid w:val="003A5431"/>
    <w:rsid w:val="00401D1E"/>
    <w:rsid w:val="004D0F7E"/>
    <w:rsid w:val="004F3E38"/>
    <w:rsid w:val="004F7E62"/>
    <w:rsid w:val="00553225"/>
    <w:rsid w:val="00560343"/>
    <w:rsid w:val="00584085"/>
    <w:rsid w:val="0059571E"/>
    <w:rsid w:val="005F7A42"/>
    <w:rsid w:val="0064406B"/>
    <w:rsid w:val="0066551A"/>
    <w:rsid w:val="006A115D"/>
    <w:rsid w:val="006A42D0"/>
    <w:rsid w:val="0075608C"/>
    <w:rsid w:val="00776311"/>
    <w:rsid w:val="008210C2"/>
    <w:rsid w:val="008F2B97"/>
    <w:rsid w:val="00991512"/>
    <w:rsid w:val="009E4756"/>
    <w:rsid w:val="00A609E9"/>
    <w:rsid w:val="00A70117"/>
    <w:rsid w:val="00AC17D4"/>
    <w:rsid w:val="00AF1712"/>
    <w:rsid w:val="00B206EE"/>
    <w:rsid w:val="00B8417C"/>
    <w:rsid w:val="00BA552A"/>
    <w:rsid w:val="00BA6F6A"/>
    <w:rsid w:val="00C025FA"/>
    <w:rsid w:val="00CA2B71"/>
    <w:rsid w:val="00CB2B67"/>
    <w:rsid w:val="00D10CB1"/>
    <w:rsid w:val="00D35036"/>
    <w:rsid w:val="00DB07A5"/>
    <w:rsid w:val="00E117A9"/>
    <w:rsid w:val="00E249D6"/>
    <w:rsid w:val="00E95ABA"/>
    <w:rsid w:val="00EA21DA"/>
    <w:rsid w:val="00EB1AF7"/>
    <w:rsid w:val="00EC5CA4"/>
    <w:rsid w:val="00EE4BD1"/>
    <w:rsid w:val="00F23A5C"/>
    <w:rsid w:val="00F36C18"/>
    <w:rsid w:val="00F655AD"/>
    <w:rsid w:val="00F851B9"/>
    <w:rsid w:val="00FE2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B612D"/>
  <w15:docId w15:val="{63EE4DFD-0AF2-43D7-A5FD-337198A0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D0F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0F7E"/>
    <w:pPr>
      <w:spacing w:after="0" w:line="240" w:lineRule="auto"/>
    </w:pPr>
  </w:style>
  <w:style w:type="table" w:styleId="a4">
    <w:name w:val="Table Grid"/>
    <w:basedOn w:val="a1"/>
    <w:uiPriority w:val="59"/>
    <w:rsid w:val="004D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0F7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180974"/>
    <w:pPr>
      <w:ind w:left="720"/>
      <w:contextualSpacing/>
    </w:pPr>
  </w:style>
  <w:style w:type="paragraph" w:styleId="a6">
    <w:name w:val="header"/>
    <w:basedOn w:val="a"/>
    <w:link w:val="a7"/>
    <w:uiPriority w:val="99"/>
    <w:unhideWhenUsed/>
    <w:rsid w:val="0066551A"/>
    <w:pPr>
      <w:tabs>
        <w:tab w:val="center" w:pos="4677"/>
        <w:tab w:val="right" w:pos="9355"/>
      </w:tabs>
    </w:pPr>
  </w:style>
  <w:style w:type="character" w:customStyle="1" w:styleId="a7">
    <w:name w:val="Верхний колонтитул Знак"/>
    <w:basedOn w:val="a0"/>
    <w:link w:val="a6"/>
    <w:uiPriority w:val="99"/>
    <w:rsid w:val="0066551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6551A"/>
    <w:pPr>
      <w:tabs>
        <w:tab w:val="center" w:pos="4677"/>
        <w:tab w:val="right" w:pos="9355"/>
      </w:tabs>
    </w:pPr>
  </w:style>
  <w:style w:type="character" w:customStyle="1" w:styleId="a9">
    <w:name w:val="Нижний колонтитул Знак"/>
    <w:basedOn w:val="a0"/>
    <w:link w:val="a8"/>
    <w:uiPriority w:val="99"/>
    <w:rsid w:val="0066551A"/>
    <w:rPr>
      <w:rFonts w:ascii="Times New Roman" w:eastAsia="Times New Roman" w:hAnsi="Times New Roman" w:cs="Times New Roman"/>
      <w:sz w:val="24"/>
      <w:szCs w:val="24"/>
      <w:lang w:eastAsia="ru-RU"/>
    </w:rPr>
  </w:style>
  <w:style w:type="paragraph" w:styleId="aa">
    <w:name w:val="footnote text"/>
    <w:basedOn w:val="a"/>
    <w:link w:val="ab"/>
    <w:uiPriority w:val="99"/>
    <w:semiHidden/>
    <w:unhideWhenUsed/>
    <w:rsid w:val="0066551A"/>
    <w:rPr>
      <w:rFonts w:asciiTheme="minorHAnsi" w:eastAsiaTheme="minorHAnsi" w:hAnsiTheme="minorHAnsi" w:cstheme="minorBidi"/>
      <w:sz w:val="20"/>
      <w:szCs w:val="20"/>
      <w:lang w:eastAsia="en-US"/>
    </w:rPr>
  </w:style>
  <w:style w:type="character" w:customStyle="1" w:styleId="ab">
    <w:name w:val="Текст сноски Знак"/>
    <w:basedOn w:val="a0"/>
    <w:link w:val="aa"/>
    <w:uiPriority w:val="99"/>
    <w:semiHidden/>
    <w:rsid w:val="0066551A"/>
    <w:rPr>
      <w:sz w:val="20"/>
      <w:szCs w:val="20"/>
    </w:rPr>
  </w:style>
  <w:style w:type="character" w:styleId="ac">
    <w:name w:val="footnote reference"/>
    <w:basedOn w:val="a0"/>
    <w:uiPriority w:val="99"/>
    <w:semiHidden/>
    <w:unhideWhenUsed/>
    <w:rsid w:val="0066551A"/>
    <w:rPr>
      <w:vertAlign w:val="superscript"/>
    </w:rPr>
  </w:style>
  <w:style w:type="paragraph" w:styleId="ad">
    <w:name w:val="Balloon Text"/>
    <w:basedOn w:val="a"/>
    <w:link w:val="ae"/>
    <w:uiPriority w:val="99"/>
    <w:semiHidden/>
    <w:unhideWhenUsed/>
    <w:rsid w:val="009E4756"/>
    <w:rPr>
      <w:rFonts w:ascii="Segoe UI" w:hAnsi="Segoe UI" w:cs="Segoe UI"/>
      <w:sz w:val="18"/>
      <w:szCs w:val="18"/>
    </w:rPr>
  </w:style>
  <w:style w:type="character" w:customStyle="1" w:styleId="ae">
    <w:name w:val="Текст выноски Знак"/>
    <w:basedOn w:val="a0"/>
    <w:link w:val="ad"/>
    <w:uiPriority w:val="99"/>
    <w:semiHidden/>
    <w:rsid w:val="009E475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198539">
      <w:bodyDiv w:val="1"/>
      <w:marLeft w:val="0"/>
      <w:marRight w:val="0"/>
      <w:marTop w:val="0"/>
      <w:marBottom w:val="0"/>
      <w:divBdr>
        <w:top w:val="none" w:sz="0" w:space="0" w:color="auto"/>
        <w:left w:val="none" w:sz="0" w:space="0" w:color="auto"/>
        <w:bottom w:val="none" w:sz="0" w:space="0" w:color="auto"/>
        <w:right w:val="none" w:sz="0" w:space="0" w:color="auto"/>
      </w:divBdr>
    </w:div>
    <w:div w:id="1889341795">
      <w:bodyDiv w:val="1"/>
      <w:marLeft w:val="0"/>
      <w:marRight w:val="0"/>
      <w:marTop w:val="0"/>
      <w:marBottom w:val="0"/>
      <w:divBdr>
        <w:top w:val="none" w:sz="0" w:space="0" w:color="auto"/>
        <w:left w:val="none" w:sz="0" w:space="0" w:color="auto"/>
        <w:bottom w:val="none" w:sz="0" w:space="0" w:color="auto"/>
        <w:right w:val="none" w:sz="0" w:space="0" w:color="auto"/>
      </w:divBdr>
    </w:div>
    <w:div w:id="192892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6AB46-866B-41C8-A460-FEBFD8E3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2547</Words>
  <Characters>14519</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2024-04-15T09:58:00Z</cp:lastPrinted>
  <dcterms:created xsi:type="dcterms:W3CDTF">2018-06-21T03:27:00Z</dcterms:created>
  <dcterms:modified xsi:type="dcterms:W3CDTF">2024-04-18T03:37:00Z</dcterms:modified>
</cp:coreProperties>
</file>