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B3" w:rsidRDefault="00EF7D85" w:rsidP="007267B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8401050"/>
            <wp:effectExtent l="19050" t="0" r="0" b="0"/>
            <wp:docPr id="1" name="Рисунок 1" descr="F:\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.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62F" w:rsidRDefault="00B4362F" w:rsidP="007267B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D85" w:rsidRDefault="00EF7D85" w:rsidP="0062583B">
      <w:pPr>
        <w:pStyle w:val="Style4"/>
        <w:widowControl/>
        <w:tabs>
          <w:tab w:val="left" w:pos="955"/>
        </w:tabs>
        <w:spacing w:line="240" w:lineRule="auto"/>
        <w:ind w:firstLine="357"/>
      </w:pPr>
    </w:p>
    <w:p w:rsidR="00EF7D85" w:rsidRDefault="00EF7D85" w:rsidP="0062583B">
      <w:pPr>
        <w:pStyle w:val="Style4"/>
        <w:widowControl/>
        <w:tabs>
          <w:tab w:val="left" w:pos="955"/>
        </w:tabs>
        <w:spacing w:line="240" w:lineRule="auto"/>
        <w:ind w:firstLine="357"/>
      </w:pPr>
    </w:p>
    <w:p w:rsidR="0062583B" w:rsidRPr="00C0688B" w:rsidRDefault="0062583B" w:rsidP="0062583B">
      <w:pPr>
        <w:pStyle w:val="Style4"/>
        <w:widowControl/>
        <w:tabs>
          <w:tab w:val="left" w:pos="955"/>
        </w:tabs>
        <w:spacing w:line="240" w:lineRule="auto"/>
        <w:ind w:firstLine="357"/>
      </w:pPr>
      <w:r w:rsidRPr="00C0688B">
        <w:lastRenderedPageBreak/>
        <w:t>- сроки приема документов для обучения по образовательным программам в соответствующем году;</w:t>
      </w:r>
    </w:p>
    <w:p w:rsidR="0062583B" w:rsidRPr="00C0688B" w:rsidRDefault="0062583B" w:rsidP="0062583B">
      <w:pPr>
        <w:pStyle w:val="Style4"/>
        <w:widowControl/>
        <w:tabs>
          <w:tab w:val="left" w:pos="955"/>
        </w:tabs>
        <w:spacing w:line="240" w:lineRule="auto"/>
        <w:ind w:firstLine="357"/>
      </w:pPr>
      <w:r w:rsidRPr="00C0688B">
        <w:t xml:space="preserve">- сроки проведения </w:t>
      </w:r>
      <w:r>
        <w:t xml:space="preserve">собеседования с детьми </w:t>
      </w:r>
      <w:r w:rsidRPr="00C0688B">
        <w:t xml:space="preserve"> в соответствующем году;</w:t>
      </w:r>
    </w:p>
    <w:p w:rsidR="0062583B" w:rsidRPr="00C0688B" w:rsidRDefault="0062583B" w:rsidP="0062583B">
      <w:pPr>
        <w:pStyle w:val="Style4"/>
        <w:widowControl/>
        <w:tabs>
          <w:tab w:val="left" w:pos="955"/>
        </w:tabs>
        <w:spacing w:line="240" w:lineRule="auto"/>
        <w:ind w:firstLine="357"/>
      </w:pPr>
      <w:r w:rsidRPr="00C0688B">
        <w:t xml:space="preserve">- правила подачи и рассмотрения апелляций по результатам </w:t>
      </w:r>
      <w:r>
        <w:t>приема</w:t>
      </w:r>
      <w:r w:rsidRPr="00C0688B">
        <w:t xml:space="preserve"> детей; </w:t>
      </w:r>
    </w:p>
    <w:p w:rsidR="0062583B" w:rsidRDefault="0062583B" w:rsidP="0062583B">
      <w:pPr>
        <w:pStyle w:val="Style4"/>
        <w:widowControl/>
        <w:tabs>
          <w:tab w:val="left" w:pos="955"/>
        </w:tabs>
        <w:spacing w:line="240" w:lineRule="auto"/>
        <w:ind w:firstLine="357"/>
      </w:pPr>
      <w:r w:rsidRPr="00C0688B">
        <w:t>- срок</w:t>
      </w:r>
      <w:r>
        <w:t>и зачисления детей в Учреждение;</w:t>
      </w:r>
    </w:p>
    <w:p w:rsidR="0062583B" w:rsidRDefault="0062583B" w:rsidP="0062583B">
      <w:pPr>
        <w:pStyle w:val="Style4"/>
        <w:widowControl/>
        <w:tabs>
          <w:tab w:val="left" w:pos="955"/>
        </w:tabs>
        <w:spacing w:line="240" w:lineRule="auto"/>
        <w:ind w:firstLine="357"/>
      </w:pPr>
      <w:r>
        <w:t>- количество мест для приема детей на ДООП;</w:t>
      </w:r>
    </w:p>
    <w:p w:rsidR="0062583B" w:rsidRDefault="0062583B" w:rsidP="0062583B">
      <w:pPr>
        <w:pStyle w:val="Style4"/>
        <w:widowControl/>
        <w:tabs>
          <w:tab w:val="left" w:pos="955"/>
        </w:tabs>
        <w:spacing w:line="240" w:lineRule="auto"/>
        <w:ind w:firstLine="357"/>
      </w:pPr>
      <w:r>
        <w:t>- условия и особенности проведения отбора для детей с ОВЗ;</w:t>
      </w:r>
    </w:p>
    <w:p w:rsidR="0062583B" w:rsidRDefault="0062583B" w:rsidP="0062583B">
      <w:pPr>
        <w:pStyle w:val="Style4"/>
        <w:widowControl/>
        <w:tabs>
          <w:tab w:val="left" w:pos="955"/>
        </w:tabs>
        <w:spacing w:line="240" w:lineRule="auto"/>
        <w:ind w:firstLine="357"/>
      </w:pPr>
      <w:r>
        <w:t>- правила подачи апелляции.</w:t>
      </w:r>
    </w:p>
    <w:p w:rsidR="001602FA" w:rsidRPr="009C3F33" w:rsidRDefault="00CA391E" w:rsidP="00CA391E">
      <w:pPr>
        <w:pStyle w:val="Style4"/>
        <w:widowControl/>
        <w:tabs>
          <w:tab w:val="left" w:pos="955"/>
        </w:tabs>
        <w:spacing w:line="240" w:lineRule="auto"/>
        <w:ind w:firstLine="357"/>
      </w:pPr>
      <w:r>
        <w:t xml:space="preserve">1.7. Количество детей, принимаемых в Учреждение по образовательным программам, определяется в соответствии с муниципальным заданием на оказание </w:t>
      </w:r>
      <w:r w:rsidR="001602FA" w:rsidRPr="009C3F33">
        <w:t>муниципальных услуг, устанавливаемым ежегодно Учредит</w:t>
      </w:r>
      <w:r>
        <w:t>елем (Отделом культуры Админист</w:t>
      </w:r>
      <w:r w:rsidR="001602FA" w:rsidRPr="009C3F33">
        <w:t>р</w:t>
      </w:r>
      <w:r>
        <w:t>а</w:t>
      </w:r>
      <w:r w:rsidR="001602FA" w:rsidRPr="009C3F33">
        <w:t>ции города Шарыпово).</w:t>
      </w:r>
    </w:p>
    <w:p w:rsidR="001602FA" w:rsidRDefault="00CA391E" w:rsidP="00CA391E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r w:rsidR="001602FA" w:rsidRPr="009C3F33">
        <w:rPr>
          <w:sz w:val="24"/>
          <w:szCs w:val="24"/>
        </w:rPr>
        <w:t>. Дети, прошедшие собеседование, зачисляются в Учреждение приказом директора.</w:t>
      </w:r>
    </w:p>
    <w:p w:rsidR="0062583B" w:rsidRPr="009C3F33" w:rsidRDefault="00CA391E" w:rsidP="00CA391E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1.9</w:t>
      </w:r>
      <w:r w:rsidR="0062583B">
        <w:rPr>
          <w:sz w:val="24"/>
          <w:szCs w:val="24"/>
        </w:rPr>
        <w:t xml:space="preserve">. </w:t>
      </w:r>
      <w:r>
        <w:rPr>
          <w:sz w:val="24"/>
          <w:szCs w:val="24"/>
        </w:rPr>
        <w:t>Поступающие, не участвовавшие в собеседовании, в установленные Учреждением сроки по уважительной причине (</w:t>
      </w:r>
      <w:proofErr w:type="gramStart"/>
      <w:r>
        <w:rPr>
          <w:sz w:val="24"/>
          <w:szCs w:val="24"/>
        </w:rPr>
        <w:t>в следствие</w:t>
      </w:r>
      <w:proofErr w:type="gramEnd"/>
      <w:r>
        <w:rPr>
          <w:sz w:val="24"/>
          <w:szCs w:val="24"/>
        </w:rPr>
        <w:t xml:space="preserve"> болезни или иным обстоятельствам, подтвержденным документально), допускаются к приема в сроки, устанавливаемые для них индивидуально в пределах общего срока набора поступающих.</w:t>
      </w:r>
    </w:p>
    <w:p w:rsidR="001602FA" w:rsidRPr="009C3F33" w:rsidRDefault="001602FA" w:rsidP="001602FA">
      <w:pPr>
        <w:pStyle w:val="Style4"/>
        <w:widowControl/>
        <w:tabs>
          <w:tab w:val="left" w:pos="955"/>
        </w:tabs>
        <w:spacing w:line="240" w:lineRule="auto"/>
        <w:ind w:firstLine="284"/>
      </w:pPr>
    </w:p>
    <w:p w:rsidR="001602FA" w:rsidRPr="009C3F33" w:rsidRDefault="001602FA" w:rsidP="00CA391E">
      <w:pPr>
        <w:pStyle w:val="1"/>
        <w:shd w:val="clear" w:color="auto" w:fill="auto"/>
        <w:tabs>
          <w:tab w:val="left" w:pos="709"/>
        </w:tabs>
        <w:spacing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C3F33">
        <w:rPr>
          <w:rFonts w:ascii="Times New Roman" w:eastAsia="Calibri" w:hAnsi="Times New Roman" w:cs="Times New Roman"/>
          <w:b/>
          <w:sz w:val="24"/>
          <w:szCs w:val="24"/>
        </w:rPr>
        <w:t>. Организация приема детей</w:t>
      </w:r>
    </w:p>
    <w:p w:rsidR="001602FA" w:rsidRPr="009C3F33" w:rsidRDefault="001602FA" w:rsidP="00CA391E">
      <w:pPr>
        <w:tabs>
          <w:tab w:val="left" w:pos="851"/>
        </w:tabs>
        <w:ind w:firstLine="567"/>
        <w:jc w:val="both"/>
      </w:pPr>
      <w:r w:rsidRPr="009C3F33">
        <w:t>2.1. Организация приема и зачисления детей о</w:t>
      </w:r>
      <w:r w:rsidR="00CA391E">
        <w:t xml:space="preserve">существляется приемной </w:t>
      </w:r>
      <w:r w:rsidRPr="009C3F33">
        <w:t xml:space="preserve">комиссией Учреждения (далее – приемная комиссия) из числа преподавателей Учреждения. </w:t>
      </w:r>
    </w:p>
    <w:p w:rsidR="001602FA" w:rsidRPr="009C3F33" w:rsidRDefault="001602FA" w:rsidP="00CA391E">
      <w:pPr>
        <w:tabs>
          <w:tab w:val="left" w:pos="851"/>
        </w:tabs>
        <w:ind w:firstLine="567"/>
        <w:jc w:val="both"/>
      </w:pPr>
      <w:r w:rsidRPr="009C3F33">
        <w:t>2.2. Председателем приемной комиссии является руководитель Учреждения или его заместители по учебно-организационной работе.</w:t>
      </w:r>
    </w:p>
    <w:p w:rsidR="00246D67" w:rsidRDefault="001602FA" w:rsidP="00246D67">
      <w:pPr>
        <w:tabs>
          <w:tab w:val="left" w:pos="851"/>
        </w:tabs>
        <w:ind w:firstLine="567"/>
        <w:jc w:val="both"/>
      </w:pPr>
      <w:r w:rsidRPr="009C3F33">
        <w:t>2.3. Приемн</w:t>
      </w:r>
      <w:r w:rsidR="00246D67">
        <w:t>ые (консультационные) комиссии</w:t>
      </w:r>
      <w:r w:rsidRPr="009C3F33">
        <w:t xml:space="preserve"> формиру</w:t>
      </w:r>
      <w:r w:rsidR="00246D67">
        <w:t>ю</w:t>
      </w:r>
      <w:r w:rsidRPr="009C3F33">
        <w:t xml:space="preserve">тся </w:t>
      </w:r>
      <w:r w:rsidR="00246D67">
        <w:t>из числа преподавателей, участвующих в реализации ДООП в составе не менее 3 человек</w:t>
      </w:r>
      <w:r w:rsidR="00246D67" w:rsidRPr="00246D67">
        <w:t xml:space="preserve"> </w:t>
      </w:r>
      <w:r w:rsidR="00246D67" w:rsidRPr="009C3F33">
        <w:t>Секретарь комиссии может не входить в ее состав.</w:t>
      </w:r>
    </w:p>
    <w:p w:rsidR="001602FA" w:rsidRPr="009C3F33" w:rsidRDefault="001602FA" w:rsidP="00CA391E">
      <w:pPr>
        <w:pStyle w:val="1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F33">
        <w:rPr>
          <w:rFonts w:ascii="Times New Roman" w:hAnsi="Times New Roman" w:cs="Times New Roman"/>
          <w:sz w:val="24"/>
          <w:szCs w:val="24"/>
        </w:rPr>
        <w:t xml:space="preserve">2.4. Учреждение самостоятельно устанавливает сроки приема документов в соответствующем году. </w:t>
      </w:r>
    </w:p>
    <w:p w:rsidR="001602FA" w:rsidRPr="009C3F33" w:rsidRDefault="001602FA" w:rsidP="00CA391E">
      <w:pPr>
        <w:pStyle w:val="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F33">
        <w:rPr>
          <w:rFonts w:ascii="Times New Roman" w:hAnsi="Times New Roman" w:cs="Times New Roman"/>
          <w:sz w:val="24"/>
          <w:szCs w:val="24"/>
        </w:rPr>
        <w:t xml:space="preserve">2.5. Прием в Учреждение осуществляется по заявлению родителей (законных представителей) поступающих. </w:t>
      </w:r>
    </w:p>
    <w:p w:rsidR="001602FA" w:rsidRPr="009C3F33" w:rsidRDefault="001602FA" w:rsidP="00CA391E">
      <w:pPr>
        <w:pStyle w:val="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F33">
        <w:rPr>
          <w:rFonts w:ascii="Times New Roman" w:hAnsi="Times New Roman" w:cs="Times New Roman"/>
          <w:sz w:val="24"/>
          <w:szCs w:val="24"/>
        </w:rPr>
        <w:t>2.6. В заявлении о приеме указываются следующие сведения:</w:t>
      </w:r>
    </w:p>
    <w:p w:rsidR="001602FA" w:rsidRPr="009C3F33" w:rsidRDefault="001602FA" w:rsidP="001602FA">
      <w:pPr>
        <w:pStyle w:val="1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3F33">
        <w:rPr>
          <w:rFonts w:ascii="Times New Roman" w:hAnsi="Times New Roman" w:cs="Times New Roman"/>
          <w:sz w:val="24"/>
          <w:szCs w:val="24"/>
        </w:rPr>
        <w:t xml:space="preserve">- наименование образовательной программы в области искусств, на которую планируется поступление ребенка; </w:t>
      </w:r>
    </w:p>
    <w:p w:rsidR="001602FA" w:rsidRPr="009C3F33" w:rsidRDefault="001602FA" w:rsidP="001602FA">
      <w:pPr>
        <w:pStyle w:val="1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3F33">
        <w:rPr>
          <w:rFonts w:ascii="Times New Roman" w:hAnsi="Times New Roman" w:cs="Times New Roman"/>
          <w:sz w:val="24"/>
          <w:szCs w:val="24"/>
        </w:rPr>
        <w:t>- фамилия, имя и отчество ребенка, дата его рождения;</w:t>
      </w:r>
    </w:p>
    <w:p w:rsidR="001602FA" w:rsidRPr="009C3F33" w:rsidRDefault="001602FA" w:rsidP="001602FA">
      <w:pPr>
        <w:pStyle w:val="1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3F33">
        <w:rPr>
          <w:rFonts w:ascii="Times New Roman" w:hAnsi="Times New Roman" w:cs="Times New Roman"/>
          <w:sz w:val="24"/>
          <w:szCs w:val="24"/>
        </w:rPr>
        <w:t>- фамилия, имя и отчество его родителей (законных представителей);</w:t>
      </w:r>
    </w:p>
    <w:p w:rsidR="001602FA" w:rsidRPr="009C3F33" w:rsidRDefault="001602FA" w:rsidP="001602FA">
      <w:pPr>
        <w:pStyle w:val="1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3F33">
        <w:rPr>
          <w:rFonts w:ascii="Times New Roman" w:hAnsi="Times New Roman" w:cs="Times New Roman"/>
          <w:sz w:val="24"/>
          <w:szCs w:val="24"/>
        </w:rPr>
        <w:t>- адрес фактического проживания ребенка;</w:t>
      </w:r>
    </w:p>
    <w:p w:rsidR="001602FA" w:rsidRPr="009C3F33" w:rsidRDefault="001602FA" w:rsidP="001602FA">
      <w:pPr>
        <w:pStyle w:val="1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3F33">
        <w:rPr>
          <w:rFonts w:ascii="Times New Roman" w:hAnsi="Times New Roman" w:cs="Times New Roman"/>
          <w:sz w:val="24"/>
          <w:szCs w:val="24"/>
        </w:rPr>
        <w:t>- номера телефонов родителей (законных представителей) ребенка.</w:t>
      </w:r>
    </w:p>
    <w:p w:rsidR="001602FA" w:rsidRPr="009C3F33" w:rsidRDefault="001602FA" w:rsidP="00CA391E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F33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9C3F33">
        <w:rPr>
          <w:rFonts w:ascii="Times New Roman" w:hAnsi="Times New Roman" w:cs="Times New Roman"/>
          <w:sz w:val="24"/>
          <w:szCs w:val="24"/>
        </w:rPr>
        <w:t>При приеме поступающего в Учреждение его родители (законные представители) и он сам должны быть ознакомлены с Уставом Учреждения, лицензией на право ведения образовательной деятельности, основными образовательными программами, реализующимися в Учреждении, режимом работы Учреждения, правилами поведения учащихся, порядком реализации программ по выбранному направлению и другими документами, регламентирующими органи</w:t>
      </w:r>
      <w:r w:rsidR="00246D67">
        <w:rPr>
          <w:rFonts w:ascii="Times New Roman" w:hAnsi="Times New Roman" w:cs="Times New Roman"/>
          <w:sz w:val="24"/>
          <w:szCs w:val="24"/>
        </w:rPr>
        <w:t>зацию образовательного процесса, а также дать согласие на обработку персональных данных.</w:t>
      </w:r>
      <w:proofErr w:type="gramEnd"/>
    </w:p>
    <w:p w:rsidR="001602FA" w:rsidRDefault="001602FA" w:rsidP="00CA391E">
      <w:pPr>
        <w:pStyle w:val="1"/>
        <w:shd w:val="clear" w:color="auto" w:fill="auto"/>
        <w:tabs>
          <w:tab w:val="left" w:pos="988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9C3F33">
        <w:rPr>
          <w:rFonts w:ascii="Times New Roman" w:hAnsi="Times New Roman" w:cs="Times New Roman"/>
          <w:sz w:val="24"/>
          <w:szCs w:val="24"/>
        </w:rPr>
        <w:t>. При подаче заявления представляется копия свидетельства о рождении ребенка, медицинское заключение о состоянии здоровья (для хореографического отделения).</w:t>
      </w:r>
    </w:p>
    <w:p w:rsidR="009B1ABA" w:rsidRPr="009C3F33" w:rsidRDefault="009B1ABA" w:rsidP="00CA391E">
      <w:pPr>
        <w:pStyle w:val="1"/>
        <w:shd w:val="clear" w:color="auto" w:fill="auto"/>
        <w:tabs>
          <w:tab w:val="left" w:pos="988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 с ограниченными возможностями здоровья имеют равные права с поступающими.</w:t>
      </w:r>
      <w:proofErr w:type="gramEnd"/>
    </w:p>
    <w:p w:rsidR="001602FA" w:rsidRDefault="001602FA" w:rsidP="009B1ABA">
      <w:pPr>
        <w:pStyle w:val="1"/>
        <w:shd w:val="clear" w:color="auto" w:fill="auto"/>
        <w:spacing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246D67" w:rsidRDefault="00246D67" w:rsidP="009B1ABA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1ABA" w:rsidRPr="00FA776F" w:rsidRDefault="009B1ABA" w:rsidP="009B1AB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C0688B">
        <w:rPr>
          <w:rFonts w:ascii="Times New Roman" w:hAnsi="Times New Roman" w:cs="Times New Roman"/>
          <w:b/>
          <w:sz w:val="24"/>
          <w:szCs w:val="24"/>
        </w:rPr>
        <w:t>. Подача и рассмотрение апелляции.</w:t>
      </w:r>
    </w:p>
    <w:p w:rsidR="009B1ABA" w:rsidRPr="00C0688B" w:rsidRDefault="009B1ABA" w:rsidP="009B1A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0688B">
        <w:rPr>
          <w:rFonts w:ascii="Times New Roman" w:hAnsi="Times New Roman" w:cs="Times New Roman"/>
          <w:sz w:val="24"/>
          <w:szCs w:val="24"/>
        </w:rPr>
        <w:t>.1. Родители (законные представители) поступающих вправе подать письменное заявление об апелляции по процедуре проведения отбора (далее – апелляция) в апелляционную комиссию не позднее следующего рабочего дня после объявления результатов отбора детей.</w:t>
      </w:r>
    </w:p>
    <w:p w:rsidR="009B1ABA" w:rsidRPr="00C0688B" w:rsidRDefault="009B1ABA" w:rsidP="009B1A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0688B">
        <w:rPr>
          <w:rFonts w:ascii="Times New Roman" w:hAnsi="Times New Roman" w:cs="Times New Roman"/>
          <w:sz w:val="24"/>
          <w:szCs w:val="24"/>
        </w:rPr>
        <w:t>.2. Состав апелляционной комиссии утверждается приказом руководителя одновременно с утверждением состава комиссии по отбору детей. Апелляционная комиссия формируется в количестве не менее трех</w:t>
      </w:r>
      <w:r>
        <w:rPr>
          <w:rFonts w:ascii="Times New Roman" w:hAnsi="Times New Roman" w:cs="Times New Roman"/>
          <w:sz w:val="24"/>
          <w:szCs w:val="24"/>
        </w:rPr>
        <w:t xml:space="preserve"> человек из числа работников Учреждения</w:t>
      </w:r>
      <w:r w:rsidRPr="00C0688B">
        <w:rPr>
          <w:rFonts w:ascii="Times New Roman" w:hAnsi="Times New Roman" w:cs="Times New Roman"/>
          <w:sz w:val="24"/>
          <w:szCs w:val="24"/>
        </w:rPr>
        <w:t>, не входящих в состав комиссий по отбору детей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соответствующем году</w:t>
      </w:r>
      <w:r w:rsidRPr="00C0688B">
        <w:rPr>
          <w:rFonts w:ascii="Times New Roman" w:hAnsi="Times New Roman" w:cs="Times New Roman"/>
          <w:sz w:val="24"/>
          <w:szCs w:val="24"/>
        </w:rPr>
        <w:t>.</w:t>
      </w:r>
    </w:p>
    <w:p w:rsidR="009B1ABA" w:rsidRPr="00C0688B" w:rsidRDefault="009B1ABA" w:rsidP="009B1A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0688B">
        <w:rPr>
          <w:rFonts w:ascii="Times New Roman" w:hAnsi="Times New Roman" w:cs="Times New Roman"/>
          <w:sz w:val="24"/>
          <w:szCs w:val="24"/>
        </w:rPr>
        <w:t>.3. Апелляция рассматривается не позднее одного рабочего дня со дня ее подачи на заседании апелляционной комиссии, на которое приглашаются родители (законные представители) поступающих, не согласные с решением комиссии по отбору детей.</w:t>
      </w:r>
    </w:p>
    <w:p w:rsidR="009B1ABA" w:rsidRPr="00C0688B" w:rsidRDefault="009B1ABA" w:rsidP="009B1A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88B">
        <w:rPr>
          <w:rFonts w:ascii="Times New Roman" w:hAnsi="Times New Roman" w:cs="Times New Roman"/>
          <w:sz w:val="24"/>
          <w:szCs w:val="24"/>
        </w:rPr>
        <w:t>Для рассмотрения апелляции секретарь комиссии по отбору детей направляет в апелляционную комиссию протоколы заседания комиссии по отбору детей, творческие работы детей (при их наличии).</w:t>
      </w:r>
    </w:p>
    <w:p w:rsidR="009B1ABA" w:rsidRPr="00C0688B" w:rsidRDefault="009B1ABA" w:rsidP="009B1A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0688B">
        <w:rPr>
          <w:rFonts w:ascii="Times New Roman" w:hAnsi="Times New Roman" w:cs="Times New Roman"/>
          <w:sz w:val="24"/>
          <w:szCs w:val="24"/>
        </w:rPr>
        <w:t xml:space="preserve">.4. Апелляционная комиссия принимает решение о целесообразности или нецелесообразности повторного проведения отбора в </w:t>
      </w:r>
      <w:proofErr w:type="gramStart"/>
      <w:r w:rsidRPr="00C0688B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C0688B">
        <w:rPr>
          <w:rFonts w:ascii="Times New Roman" w:hAnsi="Times New Roman" w:cs="Times New Roman"/>
          <w:sz w:val="24"/>
          <w:szCs w:val="24"/>
        </w:rPr>
        <w:t xml:space="preserve"> поступающего, родители (законные представители) которого подали апелляцию. Данное решение утверждается большинством голосов членов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</w:t>
      </w:r>
    </w:p>
    <w:p w:rsidR="009B1ABA" w:rsidRPr="00C0688B" w:rsidRDefault="009B1ABA" w:rsidP="009B1A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Pr="00C0688B">
        <w:rPr>
          <w:rFonts w:ascii="Times New Roman" w:hAnsi="Times New Roman" w:cs="Times New Roman"/>
          <w:sz w:val="24"/>
          <w:szCs w:val="24"/>
        </w:rPr>
        <w:t xml:space="preserve"> 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под роспись в течение одного дня с момента принятия решения.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88B">
        <w:rPr>
          <w:rFonts w:ascii="Times New Roman" w:hAnsi="Times New Roman" w:cs="Times New Roman"/>
          <w:sz w:val="24"/>
          <w:szCs w:val="24"/>
        </w:rPr>
        <w:t xml:space="preserve">На каждом заседании апелляционной комиссии ведется протокол. </w:t>
      </w:r>
    </w:p>
    <w:p w:rsidR="009B1ABA" w:rsidRPr="009C3F33" w:rsidRDefault="009B1ABA" w:rsidP="009B1ABA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02FA" w:rsidRPr="009C3F33" w:rsidRDefault="009B1ABA" w:rsidP="009B1ABA">
      <w:pPr>
        <w:pStyle w:val="1"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602FA" w:rsidRPr="009C3F33">
        <w:rPr>
          <w:rFonts w:ascii="Times New Roman" w:hAnsi="Times New Roman" w:cs="Times New Roman"/>
          <w:b/>
          <w:sz w:val="24"/>
          <w:szCs w:val="24"/>
        </w:rPr>
        <w:t xml:space="preserve">. Порядок зачисления детей в учреждение. </w:t>
      </w:r>
    </w:p>
    <w:p w:rsidR="001602FA" w:rsidRPr="00246D67" w:rsidRDefault="001602FA" w:rsidP="00246D67">
      <w:pPr>
        <w:pStyle w:val="1"/>
        <w:shd w:val="clear" w:color="auto" w:fill="auto"/>
        <w:spacing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3F33">
        <w:rPr>
          <w:rFonts w:ascii="Times New Roman" w:eastAsia="Calibri" w:hAnsi="Times New Roman" w:cs="Times New Roman"/>
          <w:b/>
          <w:sz w:val="24"/>
          <w:szCs w:val="24"/>
        </w:rPr>
        <w:t>Дополнительный прием детей</w:t>
      </w:r>
    </w:p>
    <w:p w:rsidR="001602FA" w:rsidRPr="009C3F33" w:rsidRDefault="009B1ABA" w:rsidP="009B1ABA">
      <w:pPr>
        <w:pStyle w:val="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02FA" w:rsidRPr="009C3F33">
        <w:rPr>
          <w:rFonts w:ascii="Times New Roman" w:hAnsi="Times New Roman" w:cs="Times New Roman"/>
          <w:sz w:val="24"/>
          <w:szCs w:val="24"/>
        </w:rPr>
        <w:t>.1. Зачисление в Учреждение проводится после заве</w:t>
      </w:r>
      <w:r>
        <w:rPr>
          <w:rFonts w:ascii="Times New Roman" w:hAnsi="Times New Roman" w:cs="Times New Roman"/>
          <w:sz w:val="24"/>
          <w:szCs w:val="24"/>
        </w:rPr>
        <w:t>ршения сроков подачи документов (как правило, не позднее 15 июня)</w:t>
      </w:r>
    </w:p>
    <w:p w:rsidR="001602FA" w:rsidRDefault="009B1ABA" w:rsidP="009B1ABA">
      <w:pPr>
        <w:pStyle w:val="1"/>
        <w:shd w:val="clear" w:color="auto" w:fill="auto"/>
        <w:tabs>
          <w:tab w:val="left" w:pos="111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02FA" w:rsidRPr="009C3F33">
        <w:rPr>
          <w:rFonts w:ascii="Times New Roman" w:hAnsi="Times New Roman" w:cs="Times New Roman"/>
          <w:sz w:val="24"/>
          <w:szCs w:val="24"/>
        </w:rPr>
        <w:t>.2. Основанием для приема в Учреждение является заявление родителей (законных представителей) ребенка и результаты собеседования. Дети, прошедшие собеседование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02FA" w:rsidRPr="009C3F33">
        <w:rPr>
          <w:rFonts w:ascii="Times New Roman" w:hAnsi="Times New Roman" w:cs="Times New Roman"/>
          <w:sz w:val="24"/>
          <w:szCs w:val="24"/>
        </w:rPr>
        <w:t xml:space="preserve"> зачисляются в Учреждение приказом директора.</w:t>
      </w:r>
    </w:p>
    <w:p w:rsidR="001602FA" w:rsidRPr="009C3F33" w:rsidRDefault="009B1ABA" w:rsidP="009B1ABA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602FA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1602FA" w:rsidRPr="009C3F33">
        <w:rPr>
          <w:sz w:val="24"/>
          <w:szCs w:val="24"/>
        </w:rPr>
        <w:t>. При наличии мест, оставшихся вакантными после зачисления, Учреждение имеет право проводить дополнительный прием детей на общеразвивающие  программы в области искусств.</w:t>
      </w:r>
      <w:r>
        <w:rPr>
          <w:sz w:val="24"/>
          <w:szCs w:val="24"/>
        </w:rPr>
        <w:t xml:space="preserve"> Зачисление на вакантные места проводится по результатам дополнительного приема и должно заканчиваться до начала учебного года.</w:t>
      </w:r>
    </w:p>
    <w:p w:rsidR="001602FA" w:rsidRPr="009C3F33" w:rsidRDefault="009B1ABA" w:rsidP="009B1ABA">
      <w:pPr>
        <w:pStyle w:val="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02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1602FA" w:rsidRPr="009C3F33">
        <w:rPr>
          <w:rFonts w:ascii="Times New Roman" w:hAnsi="Times New Roman" w:cs="Times New Roman"/>
          <w:sz w:val="24"/>
          <w:szCs w:val="24"/>
        </w:rPr>
        <w:t>. Организация дополнительного приема и зачисления осуществляется в соответствии с правилами приема в учреждение, при этом сроки дополнительного приема детей публикуются на официальном сайте и на информационном стенде  Учреждения.</w:t>
      </w:r>
    </w:p>
    <w:p w:rsidR="001602FA" w:rsidRPr="009C3F33" w:rsidRDefault="009B1ABA" w:rsidP="009B1ABA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 w:bidi="en-US"/>
        </w:rPr>
        <w:t>4</w:t>
      </w:r>
      <w:r w:rsidR="001602FA">
        <w:rPr>
          <w:rFonts w:eastAsia="Calibri"/>
          <w:sz w:val="24"/>
          <w:szCs w:val="24"/>
          <w:lang w:eastAsia="en-US" w:bidi="en-US"/>
        </w:rPr>
        <w:t>.</w:t>
      </w:r>
      <w:r>
        <w:rPr>
          <w:rFonts w:eastAsia="Calibri"/>
          <w:sz w:val="24"/>
          <w:szCs w:val="24"/>
          <w:lang w:eastAsia="en-US" w:bidi="en-US"/>
        </w:rPr>
        <w:t>5</w:t>
      </w:r>
      <w:r w:rsidR="001602FA" w:rsidRPr="009C3F33">
        <w:rPr>
          <w:rFonts w:eastAsia="Calibri"/>
          <w:sz w:val="24"/>
          <w:szCs w:val="24"/>
          <w:lang w:eastAsia="en-US" w:bidi="en-US"/>
        </w:rPr>
        <w:t>.</w:t>
      </w:r>
      <w:bookmarkStart w:id="0" w:name="bookmark0"/>
      <w:bookmarkEnd w:id="0"/>
      <w:r w:rsidR="001602FA" w:rsidRPr="009C3F33">
        <w:rPr>
          <w:rFonts w:eastAsia="Calibri"/>
          <w:sz w:val="24"/>
          <w:szCs w:val="24"/>
          <w:lang w:eastAsia="en-US" w:bidi="en-US"/>
        </w:rPr>
        <w:t xml:space="preserve"> </w:t>
      </w:r>
      <w:r w:rsidR="001602FA" w:rsidRPr="009C3F33">
        <w:rPr>
          <w:sz w:val="24"/>
          <w:szCs w:val="24"/>
        </w:rPr>
        <w:t>Дети, имеющие достаточную подготовку, но не обучающиеся в других образовательных учреждениях, реализующих образовательные программы соответствующего уровня, на основании решения приемной комиссии могут быть зачислены в класс, соответствующий уровню их подготовки, при наличии свободных мест.</w:t>
      </w:r>
    </w:p>
    <w:p w:rsidR="001602FA" w:rsidRDefault="001602FA" w:rsidP="00215FC8">
      <w:pPr>
        <w:rPr>
          <w:rFonts w:eastAsia="Calibri"/>
          <w:b/>
          <w:sz w:val="28"/>
          <w:szCs w:val="28"/>
          <w:lang w:eastAsia="en-US"/>
        </w:rPr>
      </w:pPr>
    </w:p>
    <w:sectPr w:rsidR="001602FA" w:rsidSect="001D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265BB"/>
    <w:multiLevelType w:val="hybridMultilevel"/>
    <w:tmpl w:val="F7201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720E1"/>
    <w:multiLevelType w:val="multilevel"/>
    <w:tmpl w:val="5C76B32A"/>
    <w:lvl w:ilvl="0">
      <w:start w:val="3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60F"/>
    <w:rsid w:val="000151D2"/>
    <w:rsid w:val="000166EE"/>
    <w:rsid w:val="000333CB"/>
    <w:rsid w:val="00095F8B"/>
    <w:rsid w:val="001309D5"/>
    <w:rsid w:val="001602FA"/>
    <w:rsid w:val="001B170A"/>
    <w:rsid w:val="001D2659"/>
    <w:rsid w:val="001D6A65"/>
    <w:rsid w:val="001D78F3"/>
    <w:rsid w:val="00206967"/>
    <w:rsid w:val="00215FC8"/>
    <w:rsid w:val="00246D67"/>
    <w:rsid w:val="00263247"/>
    <w:rsid w:val="003014C7"/>
    <w:rsid w:val="0041540E"/>
    <w:rsid w:val="00435CEB"/>
    <w:rsid w:val="0046360F"/>
    <w:rsid w:val="00466A06"/>
    <w:rsid w:val="004D0D34"/>
    <w:rsid w:val="004D29C3"/>
    <w:rsid w:val="004F26B6"/>
    <w:rsid w:val="00514B9F"/>
    <w:rsid w:val="005B7E36"/>
    <w:rsid w:val="0060445E"/>
    <w:rsid w:val="0062583B"/>
    <w:rsid w:val="00717C78"/>
    <w:rsid w:val="00721E2C"/>
    <w:rsid w:val="007267B3"/>
    <w:rsid w:val="0073103C"/>
    <w:rsid w:val="00851CD7"/>
    <w:rsid w:val="008F4006"/>
    <w:rsid w:val="009B1ABA"/>
    <w:rsid w:val="009C3F33"/>
    <w:rsid w:val="009D388C"/>
    <w:rsid w:val="009F7DDD"/>
    <w:rsid w:val="00A4123C"/>
    <w:rsid w:val="00AD7C3B"/>
    <w:rsid w:val="00B4362F"/>
    <w:rsid w:val="00BA0462"/>
    <w:rsid w:val="00C719E6"/>
    <w:rsid w:val="00C74AB9"/>
    <w:rsid w:val="00CA391E"/>
    <w:rsid w:val="00D53756"/>
    <w:rsid w:val="00D86ABD"/>
    <w:rsid w:val="00D87FF9"/>
    <w:rsid w:val="00DF091F"/>
    <w:rsid w:val="00E337E2"/>
    <w:rsid w:val="00E40722"/>
    <w:rsid w:val="00EF7D85"/>
    <w:rsid w:val="00F42B64"/>
    <w:rsid w:val="00F47542"/>
    <w:rsid w:val="00F703B5"/>
    <w:rsid w:val="00F81540"/>
    <w:rsid w:val="00FE64F6"/>
    <w:rsid w:val="00FF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6360F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a3">
    <w:name w:val="Основной текст_"/>
    <w:link w:val="1"/>
    <w:locked/>
    <w:rsid w:val="0046360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46360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FontStyle39">
    <w:name w:val="Font Style39"/>
    <w:rsid w:val="0046360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4636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46360F"/>
    <w:pPr>
      <w:spacing w:after="0" w:line="240" w:lineRule="auto"/>
    </w:pPr>
  </w:style>
  <w:style w:type="paragraph" w:styleId="a5">
    <w:name w:val="Normal (Web)"/>
    <w:basedOn w:val="a"/>
    <w:semiHidden/>
    <w:rsid w:val="003014C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7310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03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26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9787E-2978-4BB1-A604-FDBAEE6F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2018-09-12T03:25:00Z</cp:lastPrinted>
  <dcterms:created xsi:type="dcterms:W3CDTF">2014-02-04T04:52:00Z</dcterms:created>
  <dcterms:modified xsi:type="dcterms:W3CDTF">2018-09-12T04:50:00Z</dcterms:modified>
</cp:coreProperties>
</file>