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F1E" w:rsidRPr="00312F1E" w:rsidRDefault="00312F1E" w:rsidP="00312F1E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312F1E">
        <w:rPr>
          <w:rFonts w:ascii="Times New Roman" w:hAnsi="Times New Roman" w:cs="Times New Roman"/>
          <w:sz w:val="24"/>
          <w:szCs w:val="24"/>
        </w:rPr>
        <w:t>Муниципальное бюджетное учреждение д</w:t>
      </w:r>
      <w:r>
        <w:rPr>
          <w:rFonts w:ascii="Times New Roman" w:hAnsi="Times New Roman" w:cs="Times New Roman"/>
          <w:sz w:val="24"/>
          <w:szCs w:val="24"/>
        </w:rPr>
        <w:t>ополнительного образования</w:t>
      </w:r>
    </w:p>
    <w:p w:rsidR="00312F1E" w:rsidRPr="00312F1E" w:rsidRDefault="00312F1E" w:rsidP="00312F1E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F1E">
        <w:rPr>
          <w:rFonts w:ascii="Times New Roman" w:hAnsi="Times New Roman" w:cs="Times New Roman"/>
          <w:sz w:val="24"/>
          <w:szCs w:val="24"/>
        </w:rPr>
        <w:t>«</w:t>
      </w:r>
      <w:r w:rsidRPr="00312F1E">
        <w:rPr>
          <w:rFonts w:ascii="Times New Roman" w:hAnsi="Times New Roman" w:cs="Times New Roman"/>
          <w:b/>
          <w:sz w:val="24"/>
          <w:szCs w:val="24"/>
        </w:rPr>
        <w:t xml:space="preserve">Детская школа искусств </w:t>
      </w:r>
      <w:proofErr w:type="gramStart"/>
      <w:r w:rsidRPr="00312F1E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312F1E">
        <w:rPr>
          <w:rFonts w:ascii="Times New Roman" w:hAnsi="Times New Roman" w:cs="Times New Roman"/>
          <w:b/>
          <w:sz w:val="24"/>
          <w:szCs w:val="24"/>
        </w:rPr>
        <w:t>. Шарыпово»</w:t>
      </w:r>
    </w:p>
    <w:p w:rsidR="00312F1E" w:rsidRPr="00312F1E" w:rsidRDefault="00312F1E" w:rsidP="00312F1E">
      <w:pPr>
        <w:rPr>
          <w:rFonts w:ascii="Times New Roman" w:hAnsi="Times New Roman" w:cs="Times New Roman"/>
          <w:sz w:val="28"/>
          <w:szCs w:val="28"/>
        </w:rPr>
      </w:pPr>
      <w:r w:rsidRPr="00312F1E">
        <w:rPr>
          <w:rFonts w:ascii="Times New Roman" w:hAnsi="Times New Roman" w:cs="Times New Roman"/>
          <w:b/>
        </w:rPr>
        <w:t xml:space="preserve">             </w:t>
      </w:r>
    </w:p>
    <w:p w:rsidR="00312F1E" w:rsidRPr="00312F1E" w:rsidRDefault="00312F1E" w:rsidP="00312F1E">
      <w:pPr>
        <w:rPr>
          <w:rFonts w:ascii="Times New Roman" w:hAnsi="Times New Roman" w:cs="Times New Roman"/>
          <w:sz w:val="28"/>
          <w:szCs w:val="28"/>
        </w:rPr>
      </w:pPr>
    </w:p>
    <w:p w:rsidR="00312F1E" w:rsidRPr="00312F1E" w:rsidRDefault="00312F1E" w:rsidP="00312F1E">
      <w:pPr>
        <w:rPr>
          <w:rFonts w:ascii="Times New Roman" w:hAnsi="Times New Roman" w:cs="Times New Roman"/>
          <w:sz w:val="28"/>
          <w:szCs w:val="28"/>
        </w:rPr>
      </w:pPr>
    </w:p>
    <w:p w:rsidR="00312F1E" w:rsidRPr="00312F1E" w:rsidRDefault="00312F1E" w:rsidP="00312F1E">
      <w:pPr>
        <w:rPr>
          <w:rFonts w:ascii="Times New Roman" w:hAnsi="Times New Roman" w:cs="Times New Roman"/>
          <w:sz w:val="28"/>
          <w:szCs w:val="28"/>
        </w:rPr>
      </w:pPr>
    </w:p>
    <w:p w:rsidR="00312F1E" w:rsidRDefault="00312F1E" w:rsidP="00312F1E">
      <w:pPr>
        <w:rPr>
          <w:rFonts w:ascii="Times New Roman" w:hAnsi="Times New Roman" w:cs="Times New Roman"/>
          <w:sz w:val="28"/>
          <w:szCs w:val="28"/>
        </w:rPr>
      </w:pPr>
    </w:p>
    <w:p w:rsidR="00312F1E" w:rsidRDefault="00312F1E" w:rsidP="00312F1E">
      <w:pPr>
        <w:rPr>
          <w:rFonts w:ascii="Times New Roman" w:hAnsi="Times New Roman" w:cs="Times New Roman"/>
          <w:sz w:val="28"/>
          <w:szCs w:val="28"/>
        </w:rPr>
      </w:pPr>
    </w:p>
    <w:p w:rsidR="00312F1E" w:rsidRPr="00312F1E" w:rsidRDefault="00312F1E" w:rsidP="00312F1E">
      <w:pPr>
        <w:rPr>
          <w:rFonts w:ascii="Times New Roman" w:hAnsi="Times New Roman" w:cs="Times New Roman"/>
          <w:sz w:val="28"/>
          <w:szCs w:val="28"/>
        </w:rPr>
      </w:pPr>
    </w:p>
    <w:p w:rsidR="00312F1E" w:rsidRPr="00312F1E" w:rsidRDefault="00312F1E" w:rsidP="00312F1E">
      <w:pPr>
        <w:tabs>
          <w:tab w:val="left" w:pos="284"/>
        </w:tabs>
        <w:rPr>
          <w:rFonts w:ascii="Times New Roman" w:hAnsi="Times New Roman" w:cs="Times New Roman"/>
          <w:b/>
          <w:sz w:val="32"/>
          <w:szCs w:val="32"/>
        </w:rPr>
      </w:pPr>
    </w:p>
    <w:p w:rsidR="00312F1E" w:rsidRPr="00312F1E" w:rsidRDefault="00312F1E" w:rsidP="00312F1E">
      <w:pPr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Методическая разработка</w:t>
      </w:r>
      <w:r w:rsidRPr="00312F1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12F1E" w:rsidRPr="00312F1E" w:rsidRDefault="00312F1E" w:rsidP="00312F1E">
      <w:pPr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12F1E">
        <w:rPr>
          <w:rFonts w:ascii="Times New Roman" w:hAnsi="Times New Roman"/>
          <w:b/>
          <w:sz w:val="40"/>
          <w:szCs w:val="40"/>
        </w:rPr>
        <w:t xml:space="preserve">«Применение </w:t>
      </w:r>
      <w:proofErr w:type="spellStart"/>
      <w:r w:rsidRPr="00312F1E">
        <w:rPr>
          <w:rFonts w:ascii="Times New Roman" w:hAnsi="Times New Roman"/>
          <w:b/>
          <w:sz w:val="40"/>
          <w:szCs w:val="40"/>
        </w:rPr>
        <w:t>мультимедийных</w:t>
      </w:r>
      <w:proofErr w:type="spellEnd"/>
      <w:r w:rsidRPr="00312F1E">
        <w:rPr>
          <w:rFonts w:ascii="Times New Roman" w:hAnsi="Times New Roman"/>
          <w:b/>
          <w:sz w:val="40"/>
          <w:szCs w:val="40"/>
        </w:rPr>
        <w:t xml:space="preserve"> технологий на уроках слушания музыки»</w:t>
      </w:r>
    </w:p>
    <w:p w:rsidR="00312F1E" w:rsidRDefault="00312F1E" w:rsidP="00312F1E">
      <w:pPr>
        <w:tabs>
          <w:tab w:val="left" w:pos="284"/>
        </w:tabs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312F1E" w:rsidRDefault="00312F1E" w:rsidP="00312F1E">
      <w:pPr>
        <w:tabs>
          <w:tab w:val="left" w:pos="284"/>
        </w:tabs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312F1E" w:rsidRPr="00312F1E" w:rsidRDefault="00312F1E" w:rsidP="00312F1E">
      <w:pPr>
        <w:tabs>
          <w:tab w:val="left" w:pos="284"/>
        </w:tabs>
        <w:rPr>
          <w:rFonts w:ascii="Times New Roman" w:hAnsi="Times New Roman" w:cs="Times New Roman"/>
        </w:rPr>
      </w:pPr>
    </w:p>
    <w:p w:rsidR="00312F1E" w:rsidRPr="00312F1E" w:rsidRDefault="00312F1E" w:rsidP="00312F1E">
      <w:pPr>
        <w:tabs>
          <w:tab w:val="left" w:pos="284"/>
        </w:tabs>
        <w:rPr>
          <w:rFonts w:ascii="Times New Roman" w:hAnsi="Times New Roman" w:cs="Times New Roman"/>
        </w:rPr>
      </w:pPr>
    </w:p>
    <w:p w:rsidR="00312F1E" w:rsidRPr="00312F1E" w:rsidRDefault="00312F1E" w:rsidP="00312F1E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312F1E">
        <w:rPr>
          <w:rFonts w:ascii="Times New Roman" w:hAnsi="Times New Roman" w:cs="Times New Roman"/>
          <w:sz w:val="28"/>
          <w:szCs w:val="28"/>
        </w:rPr>
        <w:t>Автор (составитель):</w:t>
      </w:r>
    </w:p>
    <w:p w:rsidR="00312F1E" w:rsidRPr="00312F1E" w:rsidRDefault="00124A32" w:rsidP="00312F1E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312F1E">
        <w:rPr>
          <w:rFonts w:ascii="Times New Roman" w:hAnsi="Times New Roman" w:cs="Times New Roman"/>
          <w:bCs/>
          <w:sz w:val="28"/>
          <w:szCs w:val="28"/>
        </w:rPr>
        <w:t>П</w:t>
      </w:r>
      <w:r w:rsidR="00312F1E" w:rsidRPr="00312F1E">
        <w:rPr>
          <w:rFonts w:ascii="Times New Roman" w:hAnsi="Times New Roman" w:cs="Times New Roman"/>
          <w:bCs/>
          <w:sz w:val="28"/>
          <w:szCs w:val="28"/>
        </w:rPr>
        <w:t>реподаватель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 теоретических дисциплин</w:t>
      </w:r>
      <w:r w:rsidR="00312F1E" w:rsidRPr="00312F1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12F1E" w:rsidRPr="00312F1E" w:rsidRDefault="00312F1E" w:rsidP="00312F1E">
      <w:pPr>
        <w:pStyle w:val="a8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12F1E">
        <w:rPr>
          <w:rFonts w:ascii="Times New Roman" w:hAnsi="Times New Roman" w:cs="Times New Roman"/>
          <w:bCs/>
          <w:sz w:val="28"/>
          <w:szCs w:val="28"/>
        </w:rPr>
        <w:t>МБУДО «Детская школа искусств г</w:t>
      </w:r>
      <w:proofErr w:type="gramStart"/>
      <w:r w:rsidRPr="00312F1E">
        <w:rPr>
          <w:rFonts w:ascii="Times New Roman" w:hAnsi="Times New Roman" w:cs="Times New Roman"/>
          <w:bCs/>
          <w:sz w:val="28"/>
          <w:szCs w:val="28"/>
        </w:rPr>
        <w:t>.Ш</w:t>
      </w:r>
      <w:proofErr w:type="gramEnd"/>
      <w:r w:rsidRPr="00312F1E">
        <w:rPr>
          <w:rFonts w:ascii="Times New Roman" w:hAnsi="Times New Roman" w:cs="Times New Roman"/>
          <w:bCs/>
          <w:sz w:val="28"/>
          <w:szCs w:val="28"/>
        </w:rPr>
        <w:t>арыпово»</w:t>
      </w:r>
    </w:p>
    <w:p w:rsidR="00312F1E" w:rsidRPr="00312F1E" w:rsidRDefault="00312F1E" w:rsidP="00312F1E">
      <w:pPr>
        <w:pStyle w:val="a8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12F1E">
        <w:rPr>
          <w:rFonts w:ascii="Times New Roman" w:hAnsi="Times New Roman" w:cs="Times New Roman"/>
          <w:bCs/>
          <w:sz w:val="28"/>
          <w:szCs w:val="28"/>
        </w:rPr>
        <w:t>Воеводина Светлана Николаевна</w:t>
      </w:r>
    </w:p>
    <w:p w:rsidR="00312F1E" w:rsidRPr="00312F1E" w:rsidRDefault="00312F1E" w:rsidP="00312F1E">
      <w:pPr>
        <w:tabs>
          <w:tab w:val="left" w:pos="28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12F1E" w:rsidRPr="00312F1E" w:rsidRDefault="00312F1E" w:rsidP="00312F1E">
      <w:pPr>
        <w:tabs>
          <w:tab w:val="left" w:pos="28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12F1E" w:rsidRPr="00312F1E" w:rsidRDefault="00312F1E" w:rsidP="00312F1E">
      <w:pPr>
        <w:tabs>
          <w:tab w:val="left" w:pos="28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12F1E" w:rsidRPr="00312F1E" w:rsidRDefault="00312F1E" w:rsidP="00312F1E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:rsidR="00312F1E" w:rsidRPr="00312F1E" w:rsidRDefault="00312F1E" w:rsidP="00312F1E">
      <w:pPr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12F1E" w:rsidRPr="00312F1E" w:rsidRDefault="00312F1E" w:rsidP="00312F1E">
      <w:pPr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12F1E" w:rsidRPr="00312F1E" w:rsidRDefault="00312F1E" w:rsidP="00312F1E">
      <w:pPr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12F1E" w:rsidRPr="00312F1E" w:rsidRDefault="00312F1E" w:rsidP="00312F1E">
      <w:pPr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арыпово, 2020</w:t>
      </w:r>
      <w:r w:rsidRPr="00312F1E">
        <w:rPr>
          <w:rFonts w:ascii="Times New Roman" w:hAnsi="Times New Roman" w:cs="Times New Roman"/>
          <w:sz w:val="28"/>
          <w:szCs w:val="28"/>
        </w:rPr>
        <w:t>г.</w:t>
      </w:r>
    </w:p>
    <w:p w:rsidR="00FF59ED" w:rsidRPr="00312F1E" w:rsidRDefault="00FF59ED" w:rsidP="00312F1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D2117" w:rsidRPr="00C733DE" w:rsidRDefault="00ED2117" w:rsidP="007C16FB">
      <w:pPr>
        <w:pStyle w:val="a3"/>
        <w:numPr>
          <w:ilvl w:val="0"/>
          <w:numId w:val="10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733DE">
        <w:rPr>
          <w:rFonts w:ascii="Times New Roman" w:hAnsi="Times New Roman"/>
          <w:b/>
          <w:sz w:val="24"/>
          <w:szCs w:val="24"/>
        </w:rPr>
        <w:lastRenderedPageBreak/>
        <w:t>Актуальность. Проблема.</w:t>
      </w:r>
    </w:p>
    <w:p w:rsidR="007255FA" w:rsidRPr="00C733DE" w:rsidRDefault="007255FA" w:rsidP="007255FA">
      <w:pPr>
        <w:pStyle w:val="a8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33DE">
        <w:rPr>
          <w:rFonts w:ascii="Times New Roman" w:hAnsi="Times New Roman"/>
          <w:sz w:val="24"/>
          <w:szCs w:val="24"/>
        </w:rPr>
        <w:t xml:space="preserve">     Меня, как преподавателя теоретических дисциплин, в первую очередь, интересует, как мотивировать ученика на полноценное изучение предмета? </w:t>
      </w:r>
      <w:r w:rsidRPr="00C733DE">
        <w:rPr>
          <w:rFonts w:ascii="Times New Roman" w:hAnsi="Times New Roman" w:cs="Times New Roman"/>
          <w:sz w:val="24"/>
          <w:szCs w:val="24"/>
          <w:lang w:eastAsia="ru-RU"/>
        </w:rPr>
        <w:t xml:space="preserve">Почему встречаем безразличное отношение и отсутствие интереса у детей? Почему высокохудожественные произведения, эмоциональный учитель, насыщенный информацией урок не находят отклика в сердцах и душах - детей? </w:t>
      </w:r>
      <w:r w:rsidRPr="00C733DE">
        <w:rPr>
          <w:rFonts w:ascii="Times New Roman" w:hAnsi="Times New Roman"/>
          <w:sz w:val="24"/>
          <w:szCs w:val="24"/>
        </w:rPr>
        <w:t xml:space="preserve">Один из ответов – заинтересовать. Остановлюсь на некоторых своих избранных методиках. </w:t>
      </w:r>
    </w:p>
    <w:p w:rsidR="00ED2117" w:rsidRPr="00C733DE" w:rsidRDefault="00ED2117" w:rsidP="007C16FB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3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XXI век — век высоких компьютерных технологий.</w:t>
      </w:r>
      <w:r w:rsidRPr="00C73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Современный ребёнок живёт в мире электронной культуры.</w:t>
      </w:r>
      <w:r w:rsidRPr="00C733DE">
        <w:rPr>
          <w:rFonts w:ascii="Times New Roman" w:hAnsi="Times New Roman" w:cs="Times New Roman"/>
          <w:sz w:val="24"/>
          <w:szCs w:val="24"/>
        </w:rPr>
        <w:t xml:space="preserve"> </w:t>
      </w:r>
      <w:r w:rsidRPr="00C73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Ещё К.Д. Ушинский заметил: «Детская природа требует наглядности». Сейчас это уже не схемы, таблицы и картинки, а более близкая детской природе игра, пусть даже и научно-познавательная. </w:t>
      </w:r>
    </w:p>
    <w:p w:rsidR="00ED2117" w:rsidRPr="00C733DE" w:rsidRDefault="00ED2117" w:rsidP="007C16FB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компьютерные технологии предоставляют огромные возможности для развития процесса образования.</w:t>
      </w:r>
      <w:r w:rsidR="002D4C86" w:rsidRPr="00C733DE">
        <w:rPr>
          <w:rFonts w:ascii="Times New Roman" w:hAnsi="Times New Roman" w:cs="Times New Roman"/>
          <w:sz w:val="24"/>
          <w:szCs w:val="24"/>
        </w:rPr>
        <w:t xml:space="preserve"> Они нацелены на осуществление вспомогательной, дополняющей и иллюстрирующей функций по отношению к основному процессу обучения.</w:t>
      </w:r>
      <w:r w:rsidRPr="00C73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Следовательно, учителю необходимо владеть современными методиками и новыми образовательными технологиями, чтобы общаться на одном языке с ребёнком, но при этом меняется и роль учителя в информационной культуре — он должен стать координатором информационного потока.</w:t>
      </w:r>
    </w:p>
    <w:p w:rsidR="00ED2117" w:rsidRPr="00C733DE" w:rsidRDefault="00ED2117" w:rsidP="007C16F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2117" w:rsidRPr="00C733DE" w:rsidRDefault="00ED2117" w:rsidP="007C16FB">
      <w:pPr>
        <w:pStyle w:val="a3"/>
        <w:numPr>
          <w:ilvl w:val="0"/>
          <w:numId w:val="10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733DE">
        <w:rPr>
          <w:rFonts w:ascii="Times New Roman" w:hAnsi="Times New Roman"/>
          <w:b/>
          <w:sz w:val="24"/>
          <w:szCs w:val="24"/>
        </w:rPr>
        <w:t>Определение «мультимедиа»</w:t>
      </w:r>
    </w:p>
    <w:p w:rsidR="00FF59ED" w:rsidRPr="00C733DE" w:rsidRDefault="00FF59ED" w:rsidP="007C16FB">
      <w:pPr>
        <w:spacing w:after="0"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733DE">
        <w:rPr>
          <w:rFonts w:ascii="Times New Roman" w:hAnsi="Times New Roman"/>
          <w:sz w:val="24"/>
          <w:szCs w:val="24"/>
        </w:rPr>
        <w:t>Термин «мультимедиа» происходит он от соединения слов «мульти» (много) и «медиа» (среда). Дословно «мультимедиа» означает «многие среды», однако более корректно определять феномен мультимедиа как «</w:t>
      </w:r>
      <w:proofErr w:type="spellStart"/>
      <w:r w:rsidRPr="00C733DE">
        <w:rPr>
          <w:rFonts w:ascii="Times New Roman" w:hAnsi="Times New Roman"/>
          <w:sz w:val="24"/>
          <w:szCs w:val="24"/>
        </w:rPr>
        <w:t>полисреда</w:t>
      </w:r>
      <w:proofErr w:type="spellEnd"/>
      <w:r w:rsidRPr="00C733DE">
        <w:rPr>
          <w:rFonts w:ascii="Times New Roman" w:hAnsi="Times New Roman"/>
          <w:sz w:val="24"/>
          <w:szCs w:val="24"/>
        </w:rPr>
        <w:t xml:space="preserve">», в нерасчлененном виде </w:t>
      </w:r>
      <w:proofErr w:type="gramStart"/>
      <w:r w:rsidRPr="00C733DE">
        <w:rPr>
          <w:rFonts w:ascii="Times New Roman" w:hAnsi="Times New Roman"/>
          <w:sz w:val="24"/>
          <w:szCs w:val="24"/>
        </w:rPr>
        <w:t>представляющая</w:t>
      </w:r>
      <w:proofErr w:type="gramEnd"/>
      <w:r w:rsidRPr="00C733DE">
        <w:rPr>
          <w:rFonts w:ascii="Times New Roman" w:hAnsi="Times New Roman"/>
          <w:sz w:val="24"/>
          <w:szCs w:val="24"/>
        </w:rPr>
        <w:t xml:space="preserve"> различные виды и формы информации. </w:t>
      </w:r>
    </w:p>
    <w:p w:rsidR="00FF59ED" w:rsidRPr="00C733DE" w:rsidRDefault="00FF59ED" w:rsidP="007C16FB">
      <w:pPr>
        <w:pStyle w:val="a3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C733DE">
        <w:rPr>
          <w:rFonts w:ascii="Times New Roman" w:hAnsi="Times New Roman"/>
          <w:b/>
          <w:bCs/>
          <w:sz w:val="24"/>
          <w:szCs w:val="24"/>
        </w:rPr>
        <w:t>Мультимедиа - это особый вид компьютерной технологии, которая объединяет в себе как традиционную, статическую, визуальную информацию </w:t>
      </w:r>
      <w:r w:rsidRPr="00C733DE">
        <w:rPr>
          <w:rFonts w:ascii="Times New Roman" w:hAnsi="Times New Roman"/>
          <w:sz w:val="24"/>
          <w:szCs w:val="24"/>
        </w:rPr>
        <w:t>(текст, графику)</w:t>
      </w:r>
      <w:r w:rsidRPr="00C733DE">
        <w:rPr>
          <w:rFonts w:ascii="Times New Roman" w:hAnsi="Times New Roman"/>
          <w:b/>
          <w:bCs/>
          <w:sz w:val="24"/>
          <w:szCs w:val="24"/>
        </w:rPr>
        <w:t xml:space="preserve">, так и динамическую </w:t>
      </w:r>
      <w:r w:rsidRPr="00C733DE">
        <w:rPr>
          <w:rFonts w:ascii="Times New Roman" w:hAnsi="Times New Roman"/>
          <w:sz w:val="24"/>
          <w:szCs w:val="24"/>
        </w:rPr>
        <w:t>(речь, музыку, видеофрагменты, анимацию).</w:t>
      </w:r>
      <w:proofErr w:type="gramEnd"/>
    </w:p>
    <w:p w:rsidR="00FF59ED" w:rsidRPr="00C733DE" w:rsidRDefault="00FF59ED" w:rsidP="007C16FB">
      <w:pPr>
        <w:pStyle w:val="a3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733DE">
        <w:rPr>
          <w:rFonts w:ascii="Times New Roman" w:hAnsi="Times New Roman"/>
          <w:sz w:val="24"/>
          <w:szCs w:val="24"/>
        </w:rPr>
        <w:t xml:space="preserve">Таким образом, понятие «мультимедиа» объединяет широкий спектр информационных технологий, использующих различные программные и технические средства с целью наиболее эффективного воздействия </w:t>
      </w:r>
      <w:proofErr w:type="gramStart"/>
      <w:r w:rsidRPr="00C733DE">
        <w:rPr>
          <w:rFonts w:ascii="Times New Roman" w:hAnsi="Times New Roman"/>
          <w:sz w:val="24"/>
          <w:szCs w:val="24"/>
        </w:rPr>
        <w:t>на</w:t>
      </w:r>
      <w:proofErr w:type="gramEnd"/>
      <w:r w:rsidRPr="00C733DE">
        <w:rPr>
          <w:rFonts w:ascii="Times New Roman" w:hAnsi="Times New Roman"/>
          <w:sz w:val="24"/>
          <w:szCs w:val="24"/>
        </w:rPr>
        <w:t xml:space="preserve"> обучаемого (ставшего одновременно и читателем, и слушателем, и зрителем).</w:t>
      </w:r>
    </w:p>
    <w:p w:rsidR="00FF59ED" w:rsidRPr="00C733DE" w:rsidRDefault="00FF59ED" w:rsidP="007C16FB">
      <w:pPr>
        <w:pStyle w:val="a3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733DE">
        <w:rPr>
          <w:rFonts w:ascii="Times New Roman" w:hAnsi="Times New Roman"/>
          <w:sz w:val="24"/>
          <w:szCs w:val="24"/>
        </w:rPr>
        <w:t>Мультимедийные обучающие технологии — это совокупность технических обучающих средств (ТСО) и дидактических средств обучения — носителей информации.</w:t>
      </w:r>
    </w:p>
    <w:p w:rsidR="00ED2117" w:rsidRPr="00C733DE" w:rsidRDefault="00ED2117" w:rsidP="007C16FB">
      <w:pPr>
        <w:widowControl w:val="0"/>
        <w:tabs>
          <w:tab w:val="left" w:pos="1120"/>
        </w:tabs>
        <w:spacing w:after="0"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FF59ED" w:rsidRPr="00C733DE" w:rsidRDefault="00FF59ED" w:rsidP="007C16FB">
      <w:pPr>
        <w:pStyle w:val="a3"/>
        <w:widowControl w:val="0"/>
        <w:numPr>
          <w:ilvl w:val="0"/>
          <w:numId w:val="10"/>
        </w:numPr>
        <w:tabs>
          <w:tab w:val="left" w:pos="1120"/>
        </w:tabs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</w:pPr>
      <w:r w:rsidRPr="00C733DE"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  <w:t>Активное внедрение ПК в образовательную деятельность.</w:t>
      </w:r>
    </w:p>
    <w:p w:rsidR="00FF59ED" w:rsidRPr="00C733DE" w:rsidRDefault="00536078" w:rsidP="007C16FB">
      <w:pPr>
        <w:widowControl w:val="0"/>
        <w:tabs>
          <w:tab w:val="left" w:pos="75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73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</w:t>
      </w:r>
      <w:r w:rsidR="00FF59ED" w:rsidRPr="00C73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Изучение дисциплин музыкально-теоретического курса поднимается на иной качественный уровень за счет:</w:t>
      </w:r>
    </w:p>
    <w:p w:rsidR="00FF59ED" w:rsidRPr="00C733DE" w:rsidRDefault="00FF59ED" w:rsidP="007C16FB">
      <w:pPr>
        <w:pStyle w:val="a3"/>
        <w:widowControl w:val="0"/>
        <w:numPr>
          <w:ilvl w:val="0"/>
          <w:numId w:val="23"/>
        </w:numPr>
        <w:tabs>
          <w:tab w:val="left" w:pos="1480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C733DE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привлечения дополнительных источников информации;</w:t>
      </w:r>
    </w:p>
    <w:p w:rsidR="00FF59ED" w:rsidRPr="00C733DE" w:rsidRDefault="00FF59ED" w:rsidP="007C16FB">
      <w:pPr>
        <w:pStyle w:val="a3"/>
        <w:widowControl w:val="0"/>
        <w:numPr>
          <w:ilvl w:val="0"/>
          <w:numId w:val="23"/>
        </w:numPr>
        <w:tabs>
          <w:tab w:val="left" w:pos="1500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C733DE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быстрой реализации творческой деятельности в динамическом режиме - эффект «обратной связи» (обучающее воздействие - реализация полученных знаний в конкретном задании - проверка знаний - корректирование навыков);</w:t>
      </w:r>
    </w:p>
    <w:p w:rsidR="00536078" w:rsidRPr="00204550" w:rsidRDefault="00FF59ED" w:rsidP="00204550">
      <w:pPr>
        <w:pStyle w:val="a3"/>
        <w:widowControl w:val="0"/>
        <w:numPr>
          <w:ilvl w:val="0"/>
          <w:numId w:val="23"/>
        </w:numPr>
        <w:tabs>
          <w:tab w:val="left" w:pos="1500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C733DE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увеличения наглядности использование </w:t>
      </w:r>
      <w:proofErr w:type="spellStart"/>
      <w:r w:rsidRPr="00C733DE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медиаресурсов</w:t>
      </w:r>
      <w:proofErr w:type="spellEnd"/>
      <w:r w:rsidRPr="00C733DE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ПК.</w:t>
      </w:r>
    </w:p>
    <w:p w:rsidR="00FF59ED" w:rsidRPr="00C733DE" w:rsidRDefault="007C16FB" w:rsidP="007C16FB">
      <w:pPr>
        <w:widowControl w:val="0"/>
        <w:tabs>
          <w:tab w:val="left" w:pos="75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73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</w:t>
      </w:r>
      <w:r w:rsidR="008C34A4" w:rsidRPr="00C73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FF59ED" w:rsidRPr="00C73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рименение ПК</w:t>
      </w:r>
      <w:r w:rsidR="008C34A4" w:rsidRPr="00C73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возможно</w:t>
      </w:r>
      <w:r w:rsidR="00FF59ED" w:rsidRPr="00C73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во всех дисциплинах музыкально-теоретического цикла</w:t>
      </w:r>
      <w:r w:rsidR="00536078" w:rsidRPr="00C73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 ис</w:t>
      </w:r>
      <w:r w:rsidR="008C34A4" w:rsidRPr="00C73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пользованием следующих программ</w:t>
      </w:r>
      <w:r w:rsidR="00FF59ED" w:rsidRPr="00C73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E618CB" w:rsidRPr="00C733DE" w:rsidRDefault="00FF59ED" w:rsidP="007C16FB">
      <w:pPr>
        <w:widowControl w:val="0"/>
        <w:tabs>
          <w:tab w:val="left" w:pos="1509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733D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текстовый редактор</w:t>
      </w:r>
      <w:r w:rsidR="008C34A4" w:rsidRPr="00C73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 </w:t>
      </w:r>
      <w:r w:rsidRPr="00C73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C733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М</w:t>
      </w:r>
      <w:proofErr w:type="spellStart"/>
      <w:proofErr w:type="gramEnd"/>
      <w:r w:rsidRPr="00C733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 w:bidi="ru-RU"/>
        </w:rPr>
        <w:t>icrosoft</w:t>
      </w:r>
      <w:proofErr w:type="spellEnd"/>
      <w:r w:rsidRPr="00C733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 </w:t>
      </w:r>
      <w:r w:rsidRPr="00C733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 w:bidi="ru-RU"/>
        </w:rPr>
        <w:t>Word</w:t>
      </w:r>
      <w:r w:rsidRPr="00C73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E618CB" w:rsidRPr="00C733DE" w:rsidRDefault="008C34A4" w:rsidP="007C16FB">
      <w:pPr>
        <w:widowControl w:val="0"/>
        <w:tabs>
          <w:tab w:val="left" w:pos="1509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</w:pPr>
      <w:r w:rsidRPr="00C733D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lastRenderedPageBreak/>
        <w:t>н</w:t>
      </w:r>
      <w:r w:rsidR="007C16FB" w:rsidRPr="00C733D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отный редактор</w:t>
      </w:r>
      <w:r w:rsidR="00E97AA6" w:rsidRPr="00C733D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 xml:space="preserve"> – </w:t>
      </w:r>
      <w:r w:rsidR="00E97AA6" w:rsidRPr="00C733D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 w:bidi="ru-RU"/>
        </w:rPr>
        <w:t>Finale</w:t>
      </w:r>
      <w:r w:rsidR="00E97AA6" w:rsidRPr="00C733D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;</w:t>
      </w:r>
    </w:p>
    <w:p w:rsidR="00E97AA6" w:rsidRPr="00C733DE" w:rsidRDefault="00E97AA6" w:rsidP="00E97AA6">
      <w:pPr>
        <w:widowControl w:val="0"/>
        <w:tabs>
          <w:tab w:val="left" w:pos="1509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</w:pPr>
      <w:r w:rsidRPr="00C733D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 xml:space="preserve">создание презентаций – </w:t>
      </w:r>
      <w:r w:rsidRPr="00C733D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 w:bidi="ru-RU"/>
        </w:rPr>
        <w:t>Power</w:t>
      </w:r>
      <w:r w:rsidRPr="00C733D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 xml:space="preserve"> </w:t>
      </w:r>
      <w:r w:rsidRPr="00C733D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 w:bidi="ru-RU"/>
        </w:rPr>
        <w:t>Point</w:t>
      </w:r>
      <w:r w:rsidRPr="00C733D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;</w:t>
      </w:r>
    </w:p>
    <w:p w:rsidR="00E97AA6" w:rsidRPr="00C733DE" w:rsidRDefault="00E97AA6" w:rsidP="00E97AA6">
      <w:pPr>
        <w:widowControl w:val="0"/>
        <w:tabs>
          <w:tab w:val="left" w:pos="1509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</w:pPr>
      <w:r w:rsidRPr="00C733D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 xml:space="preserve">создание фильмов – </w:t>
      </w:r>
      <w:proofErr w:type="spellStart"/>
      <w:r w:rsidRPr="00C733D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 w:bidi="ru-RU"/>
        </w:rPr>
        <w:t>Movavi</w:t>
      </w:r>
      <w:proofErr w:type="spellEnd"/>
      <w:r w:rsidRPr="00C733D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 xml:space="preserve">, </w:t>
      </w:r>
      <w:r w:rsidRPr="00C733D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 w:bidi="ru-RU"/>
        </w:rPr>
        <w:t>Sony</w:t>
      </w:r>
      <w:r w:rsidRPr="00C733D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 xml:space="preserve"> </w:t>
      </w:r>
      <w:r w:rsidRPr="00C733D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 w:bidi="ru-RU"/>
        </w:rPr>
        <w:t>Vegas</w:t>
      </w:r>
      <w:r w:rsidRPr="00C733D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 xml:space="preserve">; </w:t>
      </w:r>
    </w:p>
    <w:p w:rsidR="00E618CB" w:rsidRPr="00C733DE" w:rsidRDefault="008C34A4" w:rsidP="007C16FB">
      <w:pPr>
        <w:widowControl w:val="0"/>
        <w:tabs>
          <w:tab w:val="left" w:pos="1509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 w:bidi="ru-RU"/>
        </w:rPr>
      </w:pPr>
      <w:r w:rsidRPr="00C733D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р</w:t>
      </w:r>
      <w:r w:rsidR="007C16FB" w:rsidRPr="00C733D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едактор</w:t>
      </w:r>
      <w:r w:rsidR="007C16FB" w:rsidRPr="00C733D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 w:bidi="ru-RU"/>
        </w:rPr>
        <w:t xml:space="preserve"> </w:t>
      </w:r>
      <w:r w:rsidR="007C16FB" w:rsidRPr="00C733D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звука</w:t>
      </w:r>
      <w:r w:rsidR="007C16FB" w:rsidRPr="00C733D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 w:bidi="ru-RU"/>
        </w:rPr>
        <w:t xml:space="preserve"> – Sound Forge, </w:t>
      </w:r>
      <w:proofErr w:type="spellStart"/>
      <w:r w:rsidR="007C16FB" w:rsidRPr="00C733D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 w:bidi="ru-RU"/>
        </w:rPr>
        <w:t>Samplitude</w:t>
      </w:r>
      <w:proofErr w:type="spellEnd"/>
      <w:r w:rsidR="00E97AA6" w:rsidRPr="00C733D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 w:bidi="ru-RU"/>
        </w:rPr>
        <w:t>;</w:t>
      </w:r>
      <w:r w:rsidR="007C16FB" w:rsidRPr="00C733D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 w:bidi="ru-RU"/>
        </w:rPr>
        <w:t xml:space="preserve"> </w:t>
      </w:r>
    </w:p>
    <w:p w:rsidR="00E618CB" w:rsidRPr="00C733DE" w:rsidRDefault="008C34A4" w:rsidP="007C16FB">
      <w:pPr>
        <w:widowControl w:val="0"/>
        <w:tabs>
          <w:tab w:val="left" w:pos="1509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</w:pPr>
      <w:r w:rsidRPr="00C733D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р</w:t>
      </w:r>
      <w:r w:rsidR="007C16FB" w:rsidRPr="00C733D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 xml:space="preserve">едактор изображений – </w:t>
      </w:r>
      <w:r w:rsidR="007C16FB" w:rsidRPr="00C733D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 w:bidi="ru-RU"/>
        </w:rPr>
        <w:t>Photoshop</w:t>
      </w:r>
      <w:r w:rsidR="00E97AA6" w:rsidRPr="00C733D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.</w:t>
      </w:r>
      <w:r w:rsidR="007C16FB" w:rsidRPr="00C733D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 xml:space="preserve"> </w:t>
      </w:r>
    </w:p>
    <w:p w:rsidR="00ED2117" w:rsidRPr="00C733DE" w:rsidRDefault="00ED2117" w:rsidP="007255FA">
      <w:pPr>
        <w:widowControl w:val="0"/>
        <w:tabs>
          <w:tab w:val="left" w:pos="1196"/>
        </w:tabs>
        <w:spacing w:after="0" w:line="276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 w:bidi="ru-RU"/>
        </w:rPr>
      </w:pPr>
    </w:p>
    <w:p w:rsidR="00FF59ED" w:rsidRPr="00C733DE" w:rsidRDefault="00FF59ED" w:rsidP="007C16FB">
      <w:pPr>
        <w:pStyle w:val="a3"/>
        <w:widowControl w:val="0"/>
        <w:numPr>
          <w:ilvl w:val="0"/>
          <w:numId w:val="10"/>
        </w:numPr>
        <w:tabs>
          <w:tab w:val="left" w:pos="1196"/>
        </w:tabs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</w:pPr>
      <w:r w:rsidRPr="00C733DE"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  <w:t>Использова</w:t>
      </w:r>
      <w:r w:rsidR="008C34A4" w:rsidRPr="00C733DE"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  <w:t>ние ПК на уроках слушание музыки</w:t>
      </w:r>
      <w:r w:rsidRPr="00C733DE"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  <w:t>.</w:t>
      </w:r>
    </w:p>
    <w:p w:rsidR="00AB32C5" w:rsidRPr="00C733DE" w:rsidRDefault="008C34A4" w:rsidP="007C16F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33DE">
        <w:rPr>
          <w:rFonts w:ascii="Times New Roman" w:hAnsi="Times New Roman" w:cs="Times New Roman"/>
          <w:sz w:val="24"/>
          <w:szCs w:val="24"/>
          <w:lang w:eastAsia="ru-RU"/>
        </w:rPr>
        <w:t xml:space="preserve">При проведении уроков </w:t>
      </w:r>
      <w:r w:rsidR="002D4C86" w:rsidRPr="00C733DE">
        <w:rPr>
          <w:rFonts w:ascii="Times New Roman" w:hAnsi="Times New Roman" w:cs="Times New Roman"/>
          <w:sz w:val="24"/>
          <w:szCs w:val="24"/>
          <w:lang w:eastAsia="ru-RU"/>
        </w:rPr>
        <w:t xml:space="preserve">слушание </w:t>
      </w:r>
      <w:r w:rsidRPr="00C733DE">
        <w:rPr>
          <w:rFonts w:ascii="Times New Roman" w:hAnsi="Times New Roman" w:cs="Times New Roman"/>
          <w:sz w:val="24"/>
          <w:szCs w:val="24"/>
          <w:lang w:eastAsia="ru-RU"/>
        </w:rPr>
        <w:t>музыки в комплексе я использую ряд цифровых средств обучения:</w:t>
      </w:r>
    </w:p>
    <w:p w:rsidR="002D4C86" w:rsidRPr="00C733DE" w:rsidRDefault="00FF59ED" w:rsidP="002D4C86">
      <w:pPr>
        <w:pStyle w:val="a8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33DE">
        <w:rPr>
          <w:rFonts w:ascii="Times New Roman" w:hAnsi="Times New Roman" w:cs="Times New Roman"/>
          <w:sz w:val="24"/>
          <w:szCs w:val="24"/>
          <w:lang w:eastAsia="ru-RU" w:bidi="ru-RU"/>
        </w:rPr>
        <w:t>Ре</w:t>
      </w:r>
      <w:r w:rsidR="00AB32C5" w:rsidRPr="00C733D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жим </w:t>
      </w:r>
      <w:proofErr w:type="spellStart"/>
      <w:r w:rsidR="00AB32C5" w:rsidRPr="00C733DE">
        <w:rPr>
          <w:rFonts w:ascii="Times New Roman" w:hAnsi="Times New Roman" w:cs="Times New Roman"/>
          <w:sz w:val="24"/>
          <w:szCs w:val="24"/>
          <w:lang w:eastAsia="ru-RU" w:bidi="ru-RU"/>
        </w:rPr>
        <w:t>аудиопроигрывателя</w:t>
      </w:r>
      <w:proofErr w:type="spellEnd"/>
      <w:r w:rsidR="008C34A4" w:rsidRPr="00C733D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для прослушивания музыкальных произведений. Положительная черта такой формы работы: быстрый поиск нужного произведения или его фрагмента.</w:t>
      </w:r>
      <w:r w:rsidR="00AB32C5" w:rsidRPr="00C733D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Качественное (чистое) звучание аудиозаписей, высокий уровень исполнения формирует художественный вкус учащихся.</w:t>
      </w:r>
    </w:p>
    <w:p w:rsidR="003C77DC" w:rsidRPr="00C733DE" w:rsidRDefault="00FF59ED" w:rsidP="002D4C86">
      <w:pPr>
        <w:pStyle w:val="a8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33D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Режим </w:t>
      </w:r>
      <w:r w:rsidR="00AB32C5" w:rsidRPr="00C733DE">
        <w:rPr>
          <w:rFonts w:ascii="Times New Roman" w:hAnsi="Times New Roman" w:cs="Times New Roman"/>
          <w:sz w:val="24"/>
          <w:szCs w:val="24"/>
          <w:lang w:eastAsia="ru-RU" w:bidi="ru-RU"/>
        </w:rPr>
        <w:t>видеопроигрывателя</w:t>
      </w:r>
      <w:r w:rsidRPr="00C733DE">
        <w:rPr>
          <w:rFonts w:ascii="Times New Roman" w:hAnsi="Times New Roman" w:cs="Times New Roman"/>
          <w:sz w:val="24"/>
          <w:szCs w:val="24"/>
          <w:lang w:eastAsia="ru-RU" w:bidi="ru-RU"/>
        </w:rPr>
        <w:t>. Просмотр фильмов, концертов и театральных постановок. Сравнение интерпретаций, исполнителей.</w:t>
      </w:r>
      <w:bookmarkStart w:id="0" w:name="_GoBack"/>
      <w:bookmarkEnd w:id="0"/>
      <w:r w:rsidR="002D4C86" w:rsidRPr="00C733DE">
        <w:rPr>
          <w:rFonts w:ascii="Times New Roman" w:hAnsi="Times New Roman" w:cs="Times New Roman"/>
          <w:sz w:val="24"/>
          <w:szCs w:val="24"/>
        </w:rPr>
        <w:t xml:space="preserve"> К примеру, можно рассказать о выразительных особенностях старинных танцев, а можно дать изобразительное «представление» </w:t>
      </w:r>
      <w:r w:rsidR="00CA1037" w:rsidRPr="00C733DE">
        <w:rPr>
          <w:rFonts w:ascii="Times New Roman" w:hAnsi="Times New Roman" w:cs="Times New Roman"/>
          <w:sz w:val="24"/>
          <w:szCs w:val="24"/>
        </w:rPr>
        <w:t>- с</w:t>
      </w:r>
      <w:r w:rsidR="002D4C86" w:rsidRPr="00C733DE">
        <w:rPr>
          <w:rFonts w:ascii="Times New Roman" w:hAnsi="Times New Roman" w:cs="Times New Roman"/>
          <w:sz w:val="24"/>
          <w:szCs w:val="24"/>
        </w:rPr>
        <w:t>мотрим видеофрагменты танцев или смотрим сюжеты фильма «Король танцует» о короле и композиторе, учимся танцевать менуэт вместе с господином Журденом и гавот с учениками портного – героями комедии «Мещанин во дворянстве».</w:t>
      </w:r>
      <w:r w:rsidR="00CA1037" w:rsidRPr="00C733DE">
        <w:rPr>
          <w:rFonts w:ascii="Times New Roman" w:hAnsi="Times New Roman" w:cs="Times New Roman"/>
          <w:sz w:val="24"/>
          <w:szCs w:val="24"/>
        </w:rPr>
        <w:t xml:space="preserve"> Следует отметить, что применение на уроке видеофильма – это не только использование еще одного источника информации. Во время просмотра в аудитории возникает атмосфера совместной познавательной деятельности. В этих условиях даже невнимательный ученик становится внимательным. С одной стороны, видеоряд, по сравнению с аудиозаписью, носит более жизненный характер – вы не только слышите, но и видите говорящих, их мимику и жесты, а также получаете информацию о широком контексте происходящего.</w:t>
      </w:r>
    </w:p>
    <w:p w:rsidR="00AB32C5" w:rsidRPr="00075C12" w:rsidRDefault="00FF59ED" w:rsidP="00075C12">
      <w:pPr>
        <w:pStyle w:val="a4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733DE">
        <w:rPr>
          <w:lang w:bidi="ru-RU"/>
        </w:rPr>
        <w:t xml:space="preserve">Создание презентаций в программе </w:t>
      </w:r>
      <w:r w:rsidRPr="00C733DE">
        <w:rPr>
          <w:i/>
          <w:iCs/>
          <w:lang w:val="en-US" w:bidi="ru-RU"/>
        </w:rPr>
        <w:t>Power</w:t>
      </w:r>
      <w:r w:rsidRPr="00C733DE">
        <w:rPr>
          <w:i/>
          <w:iCs/>
          <w:lang w:bidi="ru-RU"/>
        </w:rPr>
        <w:t xml:space="preserve"> </w:t>
      </w:r>
      <w:r w:rsidRPr="00C733DE">
        <w:rPr>
          <w:i/>
          <w:iCs/>
          <w:lang w:val="en-US" w:bidi="ru-RU"/>
        </w:rPr>
        <w:t>Point</w:t>
      </w:r>
      <w:r w:rsidRPr="00C733DE">
        <w:rPr>
          <w:i/>
          <w:iCs/>
          <w:lang w:bidi="ru-RU"/>
        </w:rPr>
        <w:t xml:space="preserve">.  </w:t>
      </w:r>
      <w:proofErr w:type="gramStart"/>
      <w:r w:rsidRPr="00C733DE">
        <w:rPr>
          <w:lang w:bidi="ru-RU"/>
        </w:rPr>
        <w:t>Документ смешанного типа: текст, изображение (фотографии, портреты, картины и</w:t>
      </w:r>
      <w:r w:rsidR="00AB32C5" w:rsidRPr="00C733DE">
        <w:rPr>
          <w:lang w:bidi="ru-RU"/>
        </w:rPr>
        <w:t xml:space="preserve"> т.д.) аудио- и видеофрагменты.</w:t>
      </w:r>
      <w:proofErr w:type="gramEnd"/>
      <w:r w:rsidR="00075C12" w:rsidRPr="00075C12">
        <w:rPr>
          <w:color w:val="000000"/>
        </w:rPr>
        <w:t xml:space="preserve"> </w:t>
      </w:r>
      <w:r w:rsidR="00075C12">
        <w:rPr>
          <w:color w:val="000000"/>
        </w:rPr>
        <w:t>При создании презентация для учащихся младших классов лучше использовать а</w:t>
      </w:r>
      <w:r w:rsidR="00075C12" w:rsidRPr="00075C12">
        <w:rPr>
          <w:color w:val="000000"/>
        </w:rPr>
        <w:t>нимация: фрагменты мультипликации, которые в игровой форме разъясняют учащимся основные положения</w:t>
      </w:r>
      <w:r w:rsidR="00075C12">
        <w:rPr>
          <w:color w:val="000000"/>
        </w:rPr>
        <w:t xml:space="preserve"> учебной темы (рассказ </w:t>
      </w:r>
      <w:proofErr w:type="spellStart"/>
      <w:r w:rsidR="00075C12">
        <w:rPr>
          <w:color w:val="000000"/>
        </w:rPr>
        <w:t>Винни</w:t>
      </w:r>
      <w:proofErr w:type="spellEnd"/>
      <w:r w:rsidR="00075C12">
        <w:rPr>
          <w:color w:val="000000"/>
        </w:rPr>
        <w:t xml:space="preserve"> Пуха, сказки Умного кота, Путешествие Алисы и др.)</w:t>
      </w:r>
    </w:p>
    <w:p w:rsidR="00E97AA6" w:rsidRPr="00C733DE" w:rsidRDefault="00FF59ED" w:rsidP="007C16FB">
      <w:pPr>
        <w:pStyle w:val="a8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C733DE">
        <w:rPr>
          <w:rFonts w:ascii="Times New Roman" w:hAnsi="Times New Roman" w:cs="Times New Roman"/>
          <w:sz w:val="24"/>
          <w:szCs w:val="24"/>
          <w:lang w:eastAsia="ru-RU" w:bidi="ru-RU"/>
        </w:rPr>
        <w:t>Электронный учебник с лекциями</w:t>
      </w:r>
      <w:r w:rsidR="00CA1037" w:rsidRPr="00C733DE">
        <w:rPr>
          <w:rFonts w:ascii="Times New Roman" w:hAnsi="Times New Roman" w:cs="Times New Roman"/>
          <w:sz w:val="24"/>
          <w:szCs w:val="24"/>
          <w:lang w:eastAsia="ru-RU" w:bidi="ru-RU"/>
        </w:rPr>
        <w:t>, конспектами</w:t>
      </w:r>
      <w:r w:rsidR="002D4C86" w:rsidRPr="00C733DE">
        <w:rPr>
          <w:rFonts w:ascii="Times New Roman" w:hAnsi="Times New Roman" w:cs="Times New Roman"/>
          <w:sz w:val="24"/>
          <w:szCs w:val="24"/>
          <w:lang w:eastAsia="ru-RU" w:bidi="ru-RU"/>
        </w:rPr>
        <w:t>, рабочие тетради</w:t>
      </w:r>
      <w:r w:rsidR="00CA1037" w:rsidRPr="00C733D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по предмету.</w:t>
      </w:r>
    </w:p>
    <w:p w:rsidR="00ED2117" w:rsidRPr="00C733DE" w:rsidRDefault="00FF59ED" w:rsidP="007C16FB">
      <w:pPr>
        <w:pStyle w:val="a8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C733DE">
        <w:rPr>
          <w:rFonts w:ascii="Times New Roman" w:hAnsi="Times New Roman" w:cs="Times New Roman"/>
          <w:sz w:val="24"/>
          <w:szCs w:val="24"/>
          <w:lang w:eastAsia="ru-RU" w:bidi="ru-RU"/>
        </w:rPr>
        <w:t>Контрольные интерактивные задания.</w:t>
      </w:r>
    </w:p>
    <w:p w:rsidR="006F0051" w:rsidRPr="00C733DE" w:rsidRDefault="006F0051" w:rsidP="006F005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051" w:rsidRPr="00C733DE" w:rsidRDefault="006F0051" w:rsidP="006F005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733D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Мультимедийные</w:t>
      </w:r>
      <w:proofErr w:type="spellEnd"/>
      <w:r w:rsidRPr="00C73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могут быть использованы:</w:t>
      </w:r>
    </w:p>
    <w:p w:rsidR="006F0051" w:rsidRPr="00C733DE" w:rsidRDefault="006F0051" w:rsidP="006F0051">
      <w:pPr>
        <w:pStyle w:val="a3"/>
        <w:numPr>
          <w:ilvl w:val="0"/>
          <w:numId w:val="26"/>
        </w:num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33DE">
        <w:rPr>
          <w:rFonts w:ascii="Times New Roman" w:eastAsia="Times New Roman" w:hAnsi="Times New Roman"/>
          <w:sz w:val="24"/>
          <w:szCs w:val="24"/>
          <w:lang w:eastAsia="ru-RU"/>
        </w:rPr>
        <w:t>как сопровождение объяснения учителя;</w:t>
      </w:r>
    </w:p>
    <w:p w:rsidR="006F0051" w:rsidRPr="00C733DE" w:rsidRDefault="006F0051" w:rsidP="006F0051">
      <w:pPr>
        <w:pStyle w:val="a3"/>
        <w:numPr>
          <w:ilvl w:val="0"/>
          <w:numId w:val="26"/>
        </w:num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33DE">
        <w:rPr>
          <w:rFonts w:ascii="Times New Roman" w:eastAsia="Times New Roman" w:hAnsi="Times New Roman"/>
          <w:sz w:val="24"/>
          <w:szCs w:val="24"/>
          <w:lang w:eastAsia="ru-RU"/>
        </w:rPr>
        <w:t>как информационно-обучающее пособие;</w:t>
      </w:r>
    </w:p>
    <w:p w:rsidR="006F0051" w:rsidRPr="00C733DE" w:rsidRDefault="006F0051" w:rsidP="006F0051">
      <w:pPr>
        <w:pStyle w:val="a3"/>
        <w:numPr>
          <w:ilvl w:val="0"/>
          <w:numId w:val="26"/>
        </w:num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33DE">
        <w:rPr>
          <w:rFonts w:ascii="Times New Roman" w:eastAsia="Times New Roman" w:hAnsi="Times New Roman"/>
          <w:sz w:val="24"/>
          <w:szCs w:val="24"/>
          <w:lang w:eastAsia="ru-RU"/>
        </w:rPr>
        <w:t>для контроля знаний;</w:t>
      </w:r>
    </w:p>
    <w:p w:rsidR="00AB32C5" w:rsidRPr="00204550" w:rsidRDefault="006F0051" w:rsidP="00204550">
      <w:pPr>
        <w:pStyle w:val="a3"/>
        <w:numPr>
          <w:ilvl w:val="0"/>
          <w:numId w:val="26"/>
        </w:num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33DE">
        <w:rPr>
          <w:rFonts w:ascii="Times New Roman" w:eastAsia="Times New Roman" w:hAnsi="Times New Roman"/>
          <w:sz w:val="24"/>
          <w:szCs w:val="24"/>
          <w:lang w:eastAsia="ru-RU"/>
        </w:rPr>
        <w:t>для дистанционного обучения.</w:t>
      </w:r>
    </w:p>
    <w:p w:rsidR="00ED2117" w:rsidRPr="00C733DE" w:rsidRDefault="00ED2117" w:rsidP="007C16FB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Одним из инструментов внедрения всех перечисленных цифровых средств является программа </w:t>
      </w:r>
      <w:proofErr w:type="spellStart"/>
      <w:r w:rsidRPr="00C73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Power</w:t>
      </w:r>
      <w:proofErr w:type="spellEnd"/>
      <w:r w:rsidRPr="00C73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3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Point</w:t>
      </w:r>
      <w:proofErr w:type="spellEnd"/>
      <w:r w:rsidRPr="00C73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которую я продуктивно и творчески</w:t>
      </w:r>
      <w:r w:rsidR="00AB32C5" w:rsidRPr="00C73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использую в преподавании предмета</w:t>
      </w:r>
      <w:r w:rsidRPr="00C73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позволяет повысить интерес к изучению предмета.</w:t>
      </w:r>
    </w:p>
    <w:p w:rsidR="00ED2117" w:rsidRPr="00C733DE" w:rsidRDefault="00ED2117" w:rsidP="00D2474E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воспроизведении этой программы я использую компьютер и </w:t>
      </w:r>
      <w:proofErr w:type="spellStart"/>
      <w:r w:rsidRPr="00C73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мультимедийный</w:t>
      </w:r>
      <w:proofErr w:type="spellEnd"/>
      <w:r w:rsidRPr="00C73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проектор.</w:t>
      </w:r>
    </w:p>
    <w:p w:rsidR="00ED2117" w:rsidRPr="00C733DE" w:rsidRDefault="00ED2117" w:rsidP="007C16FB">
      <w:pPr>
        <w:shd w:val="clear" w:color="auto" w:fill="FFFFFF"/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3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lastRenderedPageBreak/>
        <w:t>Требования к содержанию</w:t>
      </w:r>
      <w:r w:rsidR="00AB32C5" w:rsidRPr="00C733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 презентаций</w:t>
      </w:r>
      <w:r w:rsidRPr="00C733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:</w:t>
      </w:r>
    </w:p>
    <w:p w:rsidR="00ED2117" w:rsidRPr="00C733DE" w:rsidRDefault="00ED2117" w:rsidP="007C16FB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 соответствие содержания презентации поставленным дидактическим целям и задачам;</w:t>
      </w:r>
    </w:p>
    <w:p w:rsidR="00ED2117" w:rsidRPr="00C733DE" w:rsidRDefault="00ED2117" w:rsidP="007C16FB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 соблюдение принятых правил орфографии, пунктуации, сокращений и правил оформления текста (отсутствие точки в заголовках и т.д.);</w:t>
      </w:r>
    </w:p>
    <w:p w:rsidR="00ED2117" w:rsidRPr="00C733DE" w:rsidRDefault="00ED2117" w:rsidP="007C16FB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 отсутствие фактических ошибок, достоверность представленной информации;</w:t>
      </w:r>
    </w:p>
    <w:p w:rsidR="00ED2117" w:rsidRPr="00C733DE" w:rsidRDefault="00ED2117" w:rsidP="007C16FB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 лаконичность текста на слайде;</w:t>
      </w:r>
    </w:p>
    <w:p w:rsidR="00ED2117" w:rsidRPr="00C733DE" w:rsidRDefault="00ED2117" w:rsidP="007C16FB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 завершенность (содержание каждой части текстовой информации логически завершено);</w:t>
      </w:r>
    </w:p>
    <w:p w:rsidR="00ED2117" w:rsidRPr="00C733DE" w:rsidRDefault="00ED2117" w:rsidP="007C16FB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 информация подана привлекательно, оригинально, обращает внимание учащихся.</w:t>
      </w:r>
    </w:p>
    <w:p w:rsidR="00ED2117" w:rsidRPr="00C733DE" w:rsidRDefault="00ED2117" w:rsidP="007C16FB">
      <w:pPr>
        <w:shd w:val="clear" w:color="auto" w:fill="FFFFFF"/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3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Требования к визуальному и звуковому ряду:</w:t>
      </w:r>
    </w:p>
    <w:p w:rsidR="00ED2117" w:rsidRPr="00C733DE" w:rsidRDefault="00ED2117" w:rsidP="007C16FB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 соответствие изображений содержанию;</w:t>
      </w:r>
    </w:p>
    <w:p w:rsidR="00ED2117" w:rsidRPr="00C733DE" w:rsidRDefault="00ED2117" w:rsidP="007C16FB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 соответствие изображений возрастным особенностям учащихся;</w:t>
      </w:r>
    </w:p>
    <w:p w:rsidR="00ED2117" w:rsidRPr="00C733DE" w:rsidRDefault="00ED2117" w:rsidP="007C16FB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  качество изображения (контраст изображения по отношению к фону; отсутствие «лишних» деталей на фотографии или картинке, яркость и контрастность изображения, одинаковый формат файлов);</w:t>
      </w:r>
    </w:p>
    <w:p w:rsidR="00ED2117" w:rsidRPr="00C733DE" w:rsidRDefault="00ED2117" w:rsidP="007C16FB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  качество музыкального ряда (ненавязчивость музыки, отсутствие посторонних шумов);</w:t>
      </w:r>
    </w:p>
    <w:p w:rsidR="00ED2117" w:rsidRPr="00C733DE" w:rsidRDefault="00ED2117" w:rsidP="007C16FB">
      <w:pPr>
        <w:shd w:val="clear" w:color="auto" w:fill="FFFFFF"/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3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Требования к тексту:</w:t>
      </w:r>
    </w:p>
    <w:p w:rsidR="00ED2117" w:rsidRPr="00C733DE" w:rsidRDefault="00ED2117" w:rsidP="007C16FB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 читаемость текста на фоне слайда презентации (текст отчетливо виден на фоне слайда, использование контрастных цветов для фона и текста);</w:t>
      </w:r>
    </w:p>
    <w:p w:rsidR="00ED2117" w:rsidRPr="00C733DE" w:rsidRDefault="00ED2117" w:rsidP="007C16FB">
      <w:pPr>
        <w:shd w:val="clear" w:color="auto" w:fill="FFFFFF"/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3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Требования к дизайну:</w:t>
      </w:r>
    </w:p>
    <w:p w:rsidR="00ED2117" w:rsidRPr="00C733DE" w:rsidRDefault="00ED2117" w:rsidP="007C16FB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 использование единого стиля оформления;</w:t>
      </w:r>
    </w:p>
    <w:p w:rsidR="00ED2117" w:rsidRPr="00C733DE" w:rsidRDefault="00ED2117" w:rsidP="007C16FB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 соответствие стиля оформления презентации (графического, звукового, анимационного) содержанию презентации;</w:t>
      </w:r>
    </w:p>
    <w:p w:rsidR="00ED2117" w:rsidRPr="00C733DE" w:rsidRDefault="00ED2117" w:rsidP="007C16FB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 использование для фона слайда психологически комфортного тона;</w:t>
      </w:r>
    </w:p>
    <w:p w:rsidR="00ED2117" w:rsidRPr="00C733DE" w:rsidRDefault="00ED2117" w:rsidP="007C16FB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 фон должен являться элементом заднего (второго) плана: выделять, оттенять, подчеркивать информацию, находящуюся на слайде, но не заслонять ее;</w:t>
      </w:r>
    </w:p>
    <w:p w:rsidR="00ED2117" w:rsidRPr="00C733DE" w:rsidRDefault="00ED2117" w:rsidP="007C16FB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 использование не более трех цветов на одном слайде (один для фона, второй для заголовков, третий для текста);</w:t>
      </w:r>
    </w:p>
    <w:p w:rsidR="00ED2117" w:rsidRPr="00C733DE" w:rsidRDefault="00ED2117" w:rsidP="007C16FB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 соответствие шаблона представляемой теме (в некоторых случаях может быть нейтральным);</w:t>
      </w:r>
    </w:p>
    <w:p w:rsidR="00ED2117" w:rsidRPr="00C733DE" w:rsidRDefault="00ED2117" w:rsidP="007C16FB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 целесообразность использования анимационных эффектов.</w:t>
      </w:r>
    </w:p>
    <w:p w:rsidR="00A82F45" w:rsidRPr="00C733DE" w:rsidRDefault="00A82F45" w:rsidP="007C16FB">
      <w:pPr>
        <w:shd w:val="clear" w:color="auto" w:fill="FFFFFF"/>
        <w:spacing w:after="0" w:line="276" w:lineRule="auto"/>
        <w:ind w:firstLine="360"/>
        <w:rPr>
          <w:rFonts w:ascii="Times New Roman" w:hAnsi="Times New Roman"/>
          <w:sz w:val="24"/>
          <w:szCs w:val="24"/>
        </w:rPr>
      </w:pPr>
    </w:p>
    <w:p w:rsidR="00D2474E" w:rsidRPr="00C733DE" w:rsidRDefault="00A82F45" w:rsidP="00A82F45">
      <w:pPr>
        <w:pStyle w:val="a3"/>
        <w:numPr>
          <w:ilvl w:val="0"/>
          <w:numId w:val="10"/>
        </w:numPr>
        <w:shd w:val="clear" w:color="auto" w:fill="FFFFFF"/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733DE">
        <w:rPr>
          <w:rFonts w:ascii="Times New Roman" w:hAnsi="Times New Roman"/>
          <w:b/>
          <w:sz w:val="24"/>
          <w:szCs w:val="24"/>
        </w:rPr>
        <w:t>Использование сети Интернет для дистанционного обучения.</w:t>
      </w:r>
    </w:p>
    <w:p w:rsidR="007255FA" w:rsidRPr="00C733DE" w:rsidRDefault="002F10D2" w:rsidP="001C4112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33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условиях введения на территории РФ режима повышенной готовности и прин</w:t>
      </w:r>
      <w:r w:rsidR="002045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ятия мер по защите населения о </w:t>
      </w:r>
      <w:r w:rsidRPr="00C733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новой </w:t>
      </w:r>
      <w:proofErr w:type="spellStart"/>
      <w:r w:rsidRPr="00C733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короновирусной</w:t>
      </w:r>
      <w:proofErr w:type="spellEnd"/>
      <w:r w:rsidRPr="00C733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инфекции большинство школ  иску</w:t>
      </w:r>
      <w:proofErr w:type="gramStart"/>
      <w:r w:rsidRPr="00C733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сств ст</w:t>
      </w:r>
      <w:proofErr w:type="gramEnd"/>
      <w:r w:rsidRPr="00C733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али внедрять дистанционные технологии обучения, которые позволят не только обеспечивать учебный процесс в период экстремальных ситуаций, но и расширят возможности ДШИ в эффективной реализации образовательных программ. </w:t>
      </w:r>
    </w:p>
    <w:p w:rsidR="007255FA" w:rsidRPr="00C733DE" w:rsidRDefault="001C4112" w:rsidP="001C4112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C733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Какие виды уроков стали возможны для преподавателей теоретических (групповых) дисциплин) при организации дистанционного обучения:</w:t>
      </w:r>
      <w:proofErr w:type="gramEnd"/>
    </w:p>
    <w:p w:rsidR="001C4112" w:rsidRPr="00C733DE" w:rsidRDefault="001C4112" w:rsidP="001C4112">
      <w:pPr>
        <w:pStyle w:val="a3"/>
        <w:numPr>
          <w:ilvl w:val="0"/>
          <w:numId w:val="32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C733D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Видеоуро</w:t>
      </w:r>
      <w:proofErr w:type="gramStart"/>
      <w:r w:rsidRPr="00C733D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</w:t>
      </w:r>
      <w:proofErr w:type="spellEnd"/>
      <w:r w:rsidRPr="00C733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proofErr w:type="gramEnd"/>
      <w:r w:rsidRPr="00C733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урок в записи;</w:t>
      </w:r>
    </w:p>
    <w:p w:rsidR="001C4112" w:rsidRPr="00C733DE" w:rsidRDefault="001C4112" w:rsidP="001C4112">
      <w:pPr>
        <w:pStyle w:val="a3"/>
        <w:numPr>
          <w:ilvl w:val="0"/>
          <w:numId w:val="32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33D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Урок-конференци</w:t>
      </w:r>
      <w:proofErr w:type="gramStart"/>
      <w:r w:rsidRPr="00C733D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я</w:t>
      </w:r>
      <w:r w:rsidRPr="00C733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proofErr w:type="gramEnd"/>
      <w:r w:rsidRPr="00C733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урок в реальном времени с возможностью видео коммуникации преподавателя и группы учащихся;</w:t>
      </w:r>
    </w:p>
    <w:p w:rsidR="001C4112" w:rsidRPr="00C733DE" w:rsidRDefault="001C4112" w:rsidP="001C4112">
      <w:pPr>
        <w:pStyle w:val="a3"/>
        <w:numPr>
          <w:ilvl w:val="0"/>
          <w:numId w:val="32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33D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Организация и сопровождение самостоятельной работы учащихс</w:t>
      </w:r>
      <w:proofErr w:type="gramStart"/>
      <w:r w:rsidRPr="00C733D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я</w:t>
      </w:r>
      <w:r w:rsidRPr="00C733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proofErr w:type="gramEnd"/>
      <w:r w:rsidRPr="00C733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учебный процесс, связанный с обменом информации между преподавателем и учащимся на основе учебных материалов, направленных преподавателем учащемуся по установленным каналам связи. Учитель размещает домашнее задание, конспекты, лекции урока в электронном формате, и ученики осваивают его самостоятельно. Выполненные задания присылают в личные сообщения преподавателю.</w:t>
      </w:r>
    </w:p>
    <w:p w:rsidR="001C4112" w:rsidRPr="00204550" w:rsidRDefault="001C4112" w:rsidP="002F10D2">
      <w:pPr>
        <w:pStyle w:val="a3"/>
        <w:numPr>
          <w:ilvl w:val="0"/>
          <w:numId w:val="32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33D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Контроль и оценка</w:t>
      </w:r>
      <w:r w:rsidRPr="00C733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 Применяется как форма текущего (промежуточного) контроля.</w:t>
      </w:r>
    </w:p>
    <w:p w:rsidR="002F10D2" w:rsidRPr="00C733DE" w:rsidRDefault="00CA1037" w:rsidP="002F10D2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33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дальнейшем к</w:t>
      </w:r>
      <w:r w:rsidR="002F10D2" w:rsidRPr="00C733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способам использования дистанционных образовательных технологий можно отнести следующее:</w:t>
      </w:r>
    </w:p>
    <w:p w:rsidR="002F10D2" w:rsidRPr="00C733DE" w:rsidRDefault="004840D3" w:rsidP="002F10D2">
      <w:pPr>
        <w:pStyle w:val="a3"/>
        <w:numPr>
          <w:ilvl w:val="0"/>
          <w:numId w:val="29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33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 w:rsidR="002F10D2" w:rsidRPr="00C733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истанционную поддержку учащихся с ограниченными возможностями;</w:t>
      </w:r>
    </w:p>
    <w:p w:rsidR="002F10D2" w:rsidRPr="00C733DE" w:rsidRDefault="004840D3" w:rsidP="002F10D2">
      <w:pPr>
        <w:pStyle w:val="a3"/>
        <w:numPr>
          <w:ilvl w:val="0"/>
          <w:numId w:val="29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33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 w:rsidR="002F10D2" w:rsidRPr="00C733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истанционные консультации;</w:t>
      </w:r>
    </w:p>
    <w:p w:rsidR="002F10D2" w:rsidRPr="00C733DE" w:rsidRDefault="004840D3" w:rsidP="002F10D2">
      <w:pPr>
        <w:pStyle w:val="a3"/>
        <w:numPr>
          <w:ilvl w:val="0"/>
          <w:numId w:val="29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33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="002F10D2" w:rsidRPr="00C733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рганизацию занятий с использованием дистанционных образовательных технологий для пропускающих школьные уроки детей по причинам болезни.</w:t>
      </w:r>
    </w:p>
    <w:p w:rsidR="002D4C86" w:rsidRPr="00C733DE" w:rsidRDefault="002D4C86" w:rsidP="004840D3">
      <w:pPr>
        <w:shd w:val="clear" w:color="auto" w:fill="FFFFFF"/>
        <w:spacing w:after="0" w:line="276" w:lineRule="auto"/>
        <w:ind w:firstLine="360"/>
        <w:rPr>
          <w:sz w:val="24"/>
          <w:szCs w:val="24"/>
        </w:rPr>
      </w:pPr>
    </w:p>
    <w:p w:rsidR="00AB32C5" w:rsidRPr="00C733DE" w:rsidRDefault="00536078" w:rsidP="00D2474E">
      <w:pPr>
        <w:pStyle w:val="a3"/>
        <w:numPr>
          <w:ilvl w:val="0"/>
          <w:numId w:val="10"/>
        </w:numPr>
        <w:jc w:val="center"/>
        <w:rPr>
          <w:rFonts w:ascii="Times New Roman" w:hAnsi="Times New Roman"/>
          <w:b/>
          <w:sz w:val="24"/>
          <w:szCs w:val="24"/>
        </w:rPr>
      </w:pPr>
      <w:r w:rsidRPr="00C733DE">
        <w:rPr>
          <w:rFonts w:ascii="OpenSans" w:eastAsia="Times New Roman" w:hAnsi="OpenSans"/>
          <w:b/>
          <w:bCs/>
          <w:color w:val="000000"/>
          <w:sz w:val="24"/>
          <w:szCs w:val="24"/>
          <w:lang w:eastAsia="ru-RU"/>
        </w:rPr>
        <w:t>Результативность использования</w:t>
      </w:r>
      <w:r w:rsidR="00AB32C5" w:rsidRPr="00C733D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B32C5" w:rsidRPr="00C733DE">
        <w:rPr>
          <w:rFonts w:ascii="Times New Roman" w:hAnsi="Times New Roman"/>
          <w:b/>
          <w:sz w:val="24"/>
          <w:szCs w:val="24"/>
        </w:rPr>
        <w:t>мультимидийных</w:t>
      </w:r>
      <w:proofErr w:type="spellEnd"/>
      <w:r w:rsidR="00AB32C5" w:rsidRPr="00C733DE">
        <w:rPr>
          <w:rFonts w:ascii="Times New Roman" w:hAnsi="Times New Roman"/>
          <w:b/>
          <w:sz w:val="24"/>
          <w:szCs w:val="24"/>
        </w:rPr>
        <w:t xml:space="preserve"> технологий.</w:t>
      </w:r>
    </w:p>
    <w:p w:rsidR="00AB32C5" w:rsidRPr="00C733DE" w:rsidRDefault="00536078" w:rsidP="007C16FB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3DE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73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использования на уроках музыки ИКТ повышается учебная мотивация, формируется эмоционально положительное отношение к предмету, внимание учеников остается устойчивым на протяжении всего урока</w:t>
      </w:r>
      <w:r w:rsidR="00AB32C5" w:rsidRPr="00C73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C73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применение ИКТ делает урок познавательным, разнообразным, а самое главное современным.</w:t>
      </w:r>
    </w:p>
    <w:p w:rsidR="007C16FB" w:rsidRPr="00C733DE" w:rsidRDefault="00ED2117" w:rsidP="007C16FB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Благодаря современным технологиям, дети погружаются в мир музыкальных образов русской и зарубежной классики, современной музыки, фольклора, собственного творчества, слушают музыку в качественной записи, просматривают фрагменты произведений видеозаписи, имеют доступ к большому блоку информации, связанной с миром искусства: живопись, музыка, литература.</w:t>
      </w:r>
    </w:p>
    <w:p w:rsidR="00FF59ED" w:rsidRPr="00204550" w:rsidRDefault="00536078" w:rsidP="0020455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использование компьютерных технологий позволяет изменить учебный процесс в лучшую, более комфортную сторону, охватывая все этапы учебной деятельности.</w:t>
      </w:r>
    </w:p>
    <w:sectPr w:rsidR="00FF59ED" w:rsidRPr="00204550" w:rsidSect="00175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365C5"/>
    <w:multiLevelType w:val="hybridMultilevel"/>
    <w:tmpl w:val="06847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371FF"/>
    <w:multiLevelType w:val="multilevel"/>
    <w:tmpl w:val="43E61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7F1B63"/>
    <w:multiLevelType w:val="multilevel"/>
    <w:tmpl w:val="BE5EA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F675E4"/>
    <w:multiLevelType w:val="multilevel"/>
    <w:tmpl w:val="F95E2B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763B15"/>
    <w:multiLevelType w:val="multilevel"/>
    <w:tmpl w:val="CF1AB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F23065"/>
    <w:multiLevelType w:val="multilevel"/>
    <w:tmpl w:val="8C82F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3176A5"/>
    <w:multiLevelType w:val="multilevel"/>
    <w:tmpl w:val="CB0289A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881614"/>
    <w:multiLevelType w:val="multilevel"/>
    <w:tmpl w:val="011E4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D301CD"/>
    <w:multiLevelType w:val="hybridMultilevel"/>
    <w:tmpl w:val="7B3E6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BA14A4"/>
    <w:multiLevelType w:val="hybridMultilevel"/>
    <w:tmpl w:val="F96C3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35E7A"/>
    <w:multiLevelType w:val="hybridMultilevel"/>
    <w:tmpl w:val="5B121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F00495"/>
    <w:multiLevelType w:val="hybridMultilevel"/>
    <w:tmpl w:val="A970C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3B2C12"/>
    <w:multiLevelType w:val="multilevel"/>
    <w:tmpl w:val="BE0A3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447218"/>
    <w:multiLevelType w:val="multilevel"/>
    <w:tmpl w:val="B6128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C641BA"/>
    <w:multiLevelType w:val="hybridMultilevel"/>
    <w:tmpl w:val="926A98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9266B71"/>
    <w:multiLevelType w:val="hybridMultilevel"/>
    <w:tmpl w:val="78DE70F4"/>
    <w:lvl w:ilvl="0" w:tplc="B7A6EF7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34008D"/>
    <w:multiLevelType w:val="multilevel"/>
    <w:tmpl w:val="C4602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8403E9"/>
    <w:multiLevelType w:val="hybridMultilevel"/>
    <w:tmpl w:val="51D27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EC0090"/>
    <w:multiLevelType w:val="hybridMultilevel"/>
    <w:tmpl w:val="6D748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B8096A"/>
    <w:multiLevelType w:val="hybridMultilevel"/>
    <w:tmpl w:val="C81EC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7E338A"/>
    <w:multiLevelType w:val="hybridMultilevel"/>
    <w:tmpl w:val="E38E6814"/>
    <w:lvl w:ilvl="0" w:tplc="5066B8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00F6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E6E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E4FB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CC02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C243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4EF4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F22D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0CF3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54D96262"/>
    <w:multiLevelType w:val="multilevel"/>
    <w:tmpl w:val="1F2E7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584065"/>
    <w:multiLevelType w:val="multilevel"/>
    <w:tmpl w:val="558EAB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8AB4EB7"/>
    <w:multiLevelType w:val="hybridMultilevel"/>
    <w:tmpl w:val="EBC6B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61789A"/>
    <w:multiLevelType w:val="hybridMultilevel"/>
    <w:tmpl w:val="0E76FF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2831E7"/>
    <w:multiLevelType w:val="multilevel"/>
    <w:tmpl w:val="46605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CA958BB"/>
    <w:multiLevelType w:val="hybridMultilevel"/>
    <w:tmpl w:val="E924AF88"/>
    <w:lvl w:ilvl="0" w:tplc="EF30BE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DB460A9"/>
    <w:multiLevelType w:val="hybridMultilevel"/>
    <w:tmpl w:val="D9F072AC"/>
    <w:lvl w:ilvl="0" w:tplc="C71286E8">
      <w:start w:val="2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504E6A"/>
    <w:multiLevelType w:val="hybridMultilevel"/>
    <w:tmpl w:val="09929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DD68DF"/>
    <w:multiLevelType w:val="hybridMultilevel"/>
    <w:tmpl w:val="C0F89022"/>
    <w:lvl w:ilvl="0" w:tplc="8D7440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F454FB"/>
    <w:multiLevelType w:val="multilevel"/>
    <w:tmpl w:val="D7789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9D366D8"/>
    <w:multiLevelType w:val="multilevel"/>
    <w:tmpl w:val="5E4CE2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19"/>
  </w:num>
  <w:num w:numId="3">
    <w:abstractNumId w:val="6"/>
  </w:num>
  <w:num w:numId="4">
    <w:abstractNumId w:val="3"/>
  </w:num>
  <w:num w:numId="5">
    <w:abstractNumId w:val="22"/>
  </w:num>
  <w:num w:numId="6">
    <w:abstractNumId w:val="31"/>
  </w:num>
  <w:num w:numId="7">
    <w:abstractNumId w:val="11"/>
  </w:num>
  <w:num w:numId="8">
    <w:abstractNumId w:val="27"/>
  </w:num>
  <w:num w:numId="9">
    <w:abstractNumId w:val="29"/>
  </w:num>
  <w:num w:numId="10">
    <w:abstractNumId w:val="26"/>
  </w:num>
  <w:num w:numId="11">
    <w:abstractNumId w:val="17"/>
  </w:num>
  <w:num w:numId="12">
    <w:abstractNumId w:val="4"/>
  </w:num>
  <w:num w:numId="13">
    <w:abstractNumId w:val="16"/>
  </w:num>
  <w:num w:numId="14">
    <w:abstractNumId w:val="13"/>
  </w:num>
  <w:num w:numId="15">
    <w:abstractNumId w:val="30"/>
  </w:num>
  <w:num w:numId="16">
    <w:abstractNumId w:val="5"/>
  </w:num>
  <w:num w:numId="17">
    <w:abstractNumId w:val="25"/>
  </w:num>
  <w:num w:numId="18">
    <w:abstractNumId w:val="12"/>
  </w:num>
  <w:num w:numId="19">
    <w:abstractNumId w:val="1"/>
  </w:num>
  <w:num w:numId="20">
    <w:abstractNumId w:val="2"/>
  </w:num>
  <w:num w:numId="21">
    <w:abstractNumId w:val="21"/>
  </w:num>
  <w:num w:numId="22">
    <w:abstractNumId w:val="7"/>
  </w:num>
  <w:num w:numId="23">
    <w:abstractNumId w:val="23"/>
  </w:num>
  <w:num w:numId="24">
    <w:abstractNumId w:val="20"/>
  </w:num>
  <w:num w:numId="25">
    <w:abstractNumId w:val="14"/>
  </w:num>
  <w:num w:numId="26">
    <w:abstractNumId w:val="10"/>
  </w:num>
  <w:num w:numId="27">
    <w:abstractNumId w:val="28"/>
  </w:num>
  <w:num w:numId="28">
    <w:abstractNumId w:val="15"/>
  </w:num>
  <w:num w:numId="29">
    <w:abstractNumId w:val="8"/>
  </w:num>
  <w:num w:numId="30">
    <w:abstractNumId w:val="9"/>
  </w:num>
  <w:num w:numId="31">
    <w:abstractNumId w:val="18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F2CC3"/>
    <w:rsid w:val="00061B7E"/>
    <w:rsid w:val="0007381F"/>
    <w:rsid w:val="00075C12"/>
    <w:rsid w:val="00097A9A"/>
    <w:rsid w:val="00097EC6"/>
    <w:rsid w:val="00114A4C"/>
    <w:rsid w:val="00124A32"/>
    <w:rsid w:val="00175DDB"/>
    <w:rsid w:val="001C4112"/>
    <w:rsid w:val="001D399F"/>
    <w:rsid w:val="001F1E2D"/>
    <w:rsid w:val="00204550"/>
    <w:rsid w:val="002D2903"/>
    <w:rsid w:val="002D4C86"/>
    <w:rsid w:val="002F10D2"/>
    <w:rsid w:val="002F69DA"/>
    <w:rsid w:val="00312F1E"/>
    <w:rsid w:val="0035480F"/>
    <w:rsid w:val="00362AD4"/>
    <w:rsid w:val="003C77DC"/>
    <w:rsid w:val="004840D3"/>
    <w:rsid w:val="004F7EF6"/>
    <w:rsid w:val="005274C4"/>
    <w:rsid w:val="00536078"/>
    <w:rsid w:val="00567DFA"/>
    <w:rsid w:val="005A3279"/>
    <w:rsid w:val="006F0051"/>
    <w:rsid w:val="006F3E5D"/>
    <w:rsid w:val="007255FA"/>
    <w:rsid w:val="00733996"/>
    <w:rsid w:val="007C16FB"/>
    <w:rsid w:val="007C755E"/>
    <w:rsid w:val="00884353"/>
    <w:rsid w:val="008C34A4"/>
    <w:rsid w:val="009B17B3"/>
    <w:rsid w:val="009D7455"/>
    <w:rsid w:val="00A7038C"/>
    <w:rsid w:val="00A82F45"/>
    <w:rsid w:val="00AB32C5"/>
    <w:rsid w:val="00C733DE"/>
    <w:rsid w:val="00CA1037"/>
    <w:rsid w:val="00D2474E"/>
    <w:rsid w:val="00E618CB"/>
    <w:rsid w:val="00E97AA6"/>
    <w:rsid w:val="00ED2117"/>
    <w:rsid w:val="00EF2CC3"/>
    <w:rsid w:val="00FF5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F2CC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FF5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F59E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33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33996"/>
    <w:rPr>
      <w:rFonts w:ascii="Segoe UI" w:hAnsi="Segoe UI" w:cs="Segoe UI"/>
      <w:sz w:val="18"/>
      <w:szCs w:val="18"/>
    </w:rPr>
  </w:style>
  <w:style w:type="paragraph" w:styleId="a8">
    <w:name w:val="No Spacing"/>
    <w:uiPriority w:val="99"/>
    <w:qFormat/>
    <w:rsid w:val="00ED211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3414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522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164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4544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458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5812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5</Pages>
  <Words>1481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Корнева</dc:creator>
  <cp:keywords/>
  <dc:description/>
  <cp:lastModifiedBy>RePack by SPecialiST</cp:lastModifiedBy>
  <cp:revision>22</cp:revision>
  <cp:lastPrinted>2018-09-11T07:26:00Z</cp:lastPrinted>
  <dcterms:created xsi:type="dcterms:W3CDTF">2018-09-11T01:50:00Z</dcterms:created>
  <dcterms:modified xsi:type="dcterms:W3CDTF">2020-10-09T03:44:00Z</dcterms:modified>
</cp:coreProperties>
</file>