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61" w:rsidRDefault="001B556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«Танец» ПО.01.УП.01</w:t>
      </w:r>
    </w:p>
    <w:p w:rsidR="001B5561" w:rsidRPr="00684620" w:rsidRDefault="001B5561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1B5561" w:rsidRPr="00E7130F" w:rsidRDefault="001B5561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«Танец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хореографического  искусства «Хореографическое творчество».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хореографического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«Хореографическое творчество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«Танец» (Москва, 2012г.)</w:t>
      </w:r>
    </w:p>
    <w:p w:rsidR="001B5561" w:rsidRPr="001F0E3C" w:rsidRDefault="001B5561" w:rsidP="001529B9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E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>составляет 2 года</w:t>
      </w:r>
      <w:r w:rsidRPr="001F0E3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. 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учебного предмета «Танец» является: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основных двигательных умений и навыков, необходимых для занятий классическим, народно-сценическим и историко-бытовым танцем, а также развитие творческих способностей детей.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Задачи учебного предмета «Танец»: 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развитие мышечной выразительности тела, формирование фигуры и осанки, укрепление здоровья;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формирование выразительных движенческих навыков, умения легко и координировано танцевать, ориентироваться в ограниченном сценическом пространстве;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</w:rPr>
        <w:t>развитие общей музыкальности;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</w:rPr>
        <w:t>коррекция эмоционально-психического состояния;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формирование конструктивного межличностного общения; коммуникативной культуры;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формирование личностных качеств: силы, выносливости, смелости, воли, ловкости, трудолюбия, упорства и целеустремленности;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</w:rPr>
        <w:t>развитие творческих способностей детей;</w:t>
      </w:r>
    </w:p>
    <w:p w:rsidR="001B5561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формирование активного познания окружающего мира - развитие познавательных процессов;</w:t>
      </w:r>
    </w:p>
    <w:p w:rsidR="001B5561" w:rsidRPr="002113DD" w:rsidRDefault="001B5561" w:rsidP="001529B9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воспитание интереса к национальной танцевальной культуре, а также толерантного отношения к танцевальной культуре других народов.</w:t>
      </w:r>
    </w:p>
    <w:p w:rsidR="001B5561" w:rsidRDefault="001B5561" w:rsidP="001529B9">
      <w:pPr>
        <w:tabs>
          <w:tab w:val="left" w:pos="9923"/>
        </w:tabs>
        <w:spacing w:line="276" w:lineRule="auto"/>
        <w:ind w:right="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1B5561" w:rsidRPr="00481122" w:rsidRDefault="001B5561" w:rsidP="001529B9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8112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обучающихся</w:t>
      </w:r>
      <w:r w:rsidRPr="00481122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знание основных элементов классического, народного танцев; знание о массовой композиции, сценической площадке, рисунке танца, слаженности и культуре исполнения танца;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умение исполнять простые танцевальные этюды и танцы; умение ориентироваться на сценической площадке;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навыки перестраивания из одной фигуры в другую; владение первоначальными навыками постановки корпуса, ног, рук, головы;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навыки комбинирования движений;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навыки ансамблевого ис</w:t>
      </w:r>
      <w:r>
        <w:rPr>
          <w:rFonts w:ascii="Times New Roman" w:hAnsi="Times New Roman" w:cs="Times New Roman"/>
          <w:sz w:val="24"/>
          <w:szCs w:val="24"/>
          <w:lang w:val="ru-RU"/>
        </w:rPr>
        <w:t>полнения, сценической практики;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умение воспроизводить метроритмический узор народной музыки средствами народно-сценического танца и элементарных хореографических средств;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навык освоения пространства репетиционного и сценического зала, линейное, круговое построение, основные фигуры-рисунки танца, положения в парах и в массовых коллективных номерах;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умение определять характер музыки, менять характер движений в соответствии со сменами музыкальных частей;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умение использовать сюжетные и драматургические элементы в инсценировках песен, хороводов;</w:t>
      </w:r>
    </w:p>
    <w:p w:rsidR="001B5561" w:rsidRPr="002113DD" w:rsidRDefault="001B5561" w:rsidP="001529B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3DD">
        <w:rPr>
          <w:rFonts w:ascii="Times New Roman" w:hAnsi="Times New Roman" w:cs="Times New Roman"/>
          <w:sz w:val="24"/>
          <w:szCs w:val="24"/>
          <w:lang w:val="ru-RU"/>
        </w:rPr>
        <w:t>навыки использования самостоятельности, силы воли, развивать их; осознавать значение резуль</w:t>
      </w:r>
      <w:r>
        <w:rPr>
          <w:rFonts w:ascii="Times New Roman" w:hAnsi="Times New Roman" w:cs="Times New Roman"/>
          <w:sz w:val="24"/>
          <w:szCs w:val="24"/>
          <w:lang w:val="ru-RU"/>
        </w:rPr>
        <w:t>татов своего творческого поиска.</w:t>
      </w:r>
    </w:p>
    <w:p w:rsidR="001B5561" w:rsidRPr="000359F0" w:rsidRDefault="001B5561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1B5561" w:rsidRPr="000359F0" w:rsidRDefault="001B5561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1B5561" w:rsidRPr="0073630B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1B5561" w:rsidRPr="0073630B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1B5561" w:rsidRPr="0073630B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1B5561" w:rsidRPr="0073630B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1B5561" w:rsidRPr="000359F0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1B5561" w:rsidRPr="0073630B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1B5561" w:rsidRPr="000359F0" w:rsidRDefault="001B5561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1B5561" w:rsidRPr="00E7130F" w:rsidRDefault="001B5561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1B5561" w:rsidRPr="000359F0" w:rsidRDefault="001B5561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1B5561" w:rsidRPr="0073630B" w:rsidRDefault="001B5561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1B5561" w:rsidRPr="0073630B" w:rsidRDefault="001B5561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1B5561" w:rsidRPr="0073630B" w:rsidRDefault="001B5561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1B5561" w:rsidRPr="0073630B" w:rsidRDefault="001B5561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1B5561" w:rsidRPr="0073630B" w:rsidRDefault="001B5561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1B5561" w:rsidRDefault="001B5561" w:rsidP="001B3273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обеспечение учебного процесса;</w:t>
      </w:r>
    </w:p>
    <w:p w:rsidR="001B5561" w:rsidRDefault="001B5561" w:rsidP="001B3273">
      <w:pPr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Списки рекомендуемой методическ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ой  литературы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5561" w:rsidRDefault="001B5561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5561" w:rsidRPr="0073630B" w:rsidRDefault="001B5561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Новосад М.Г.</w:t>
      </w:r>
    </w:p>
    <w:p w:rsidR="001B5561" w:rsidRPr="0073630B" w:rsidRDefault="001B5561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Перепечко Е.В.</w:t>
      </w:r>
    </w:p>
    <w:p w:rsidR="001B5561" w:rsidRPr="0073630B" w:rsidRDefault="001B5561" w:rsidP="0073630B">
      <w:pPr>
        <w:rPr>
          <w:rFonts w:cs="Times New Roman"/>
          <w:sz w:val="28"/>
          <w:szCs w:val="28"/>
          <w:lang w:val="ru-RU"/>
        </w:rPr>
      </w:pPr>
    </w:p>
    <w:p w:rsidR="001B5561" w:rsidRPr="0073630B" w:rsidRDefault="001B5561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B5561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603</Words>
  <Characters>3438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15</cp:revision>
  <dcterms:created xsi:type="dcterms:W3CDTF">2019-04-24T04:43:00Z</dcterms:created>
  <dcterms:modified xsi:type="dcterms:W3CDTF">2019-05-02T10:32:00Z</dcterms:modified>
</cp:coreProperties>
</file>