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CB" w:rsidRDefault="00AC2CCB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</w:t>
      </w:r>
    </w:p>
    <w:p w:rsidR="00AC2CCB" w:rsidRDefault="00AC2CCB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«Народное пение» </w:t>
      </w:r>
    </w:p>
    <w:p w:rsidR="00AC2CCB" w:rsidRDefault="00AC2CCB" w:rsidP="0097463D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AC2CCB" w:rsidRPr="0097463D" w:rsidRDefault="00AC2CCB" w:rsidP="007707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«Народное пение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входит в структуру дополнительной общеразвивающей программы в области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хореографического 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искусств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«Основы хореографии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». Программа </w:t>
      </w:r>
      <w:r w:rsidRPr="0097463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г.Шарыпово»</w:t>
      </w: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</w:t>
      </w:r>
    </w:p>
    <w:p w:rsidR="00AC2CCB" w:rsidRPr="00770727" w:rsidRDefault="00AC2CCB" w:rsidP="00770727">
      <w:pPr>
        <w:shd w:val="clear" w:color="auto" w:fill="FFFFFF"/>
        <w:tabs>
          <w:tab w:val="left" w:pos="1090"/>
        </w:tabs>
        <w:spacing w:before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770727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Цель программы</w:t>
      </w:r>
      <w:r w:rsidRPr="004530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: </w:t>
      </w: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расширение картины мира ребенка и осознания своей роли в нем; воспитание учащихся в духе народной культуры, отражающей особенности менталитета народа; ориентация детей на национальные ценности и формирования этнического самосознания.</w:t>
      </w:r>
    </w:p>
    <w:p w:rsidR="00AC2CCB" w:rsidRPr="00116D52" w:rsidRDefault="00AC2CCB" w:rsidP="00770727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Основные образовательные задачи:</w:t>
      </w:r>
    </w:p>
    <w:p w:rsidR="00AC2CCB" w:rsidRPr="00116D52" w:rsidRDefault="00AC2CCB" w:rsidP="00770727">
      <w:pPr>
        <w:pStyle w:val="11"/>
        <w:numPr>
          <w:ilvl w:val="0"/>
          <w:numId w:val="22"/>
        </w:numPr>
        <w:tabs>
          <w:tab w:val="clear" w:pos="1571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 w:bidi="ar-SA"/>
        </w:rPr>
      </w:pPr>
      <w:r w:rsidRPr="00116D52">
        <w:rPr>
          <w:rFonts w:ascii="Times New Roman" w:hAnsi="Times New Roman" w:cs="Times New Roman"/>
          <w:sz w:val="24"/>
          <w:szCs w:val="24"/>
          <w:lang w:eastAsia="ar-SA" w:bidi="ar-SA"/>
        </w:rPr>
        <w:t>«Разбудить» и привить интерес ребенка к фольклору, как к источнику народной мудрости, красоты.</w:t>
      </w:r>
    </w:p>
    <w:p w:rsidR="00AC2CCB" w:rsidRPr="00116D52" w:rsidRDefault="00AC2CCB" w:rsidP="00770727">
      <w:pPr>
        <w:numPr>
          <w:ilvl w:val="0"/>
          <w:numId w:val="22"/>
        </w:numPr>
        <w:tabs>
          <w:tab w:val="clear" w:pos="1571"/>
          <w:tab w:val="left" w:pos="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Дать учащимся представление о многообразии музыкально-поэтического творчества доступного для освоения в детском возрасте.</w:t>
      </w:r>
    </w:p>
    <w:p w:rsidR="00AC2CCB" w:rsidRPr="00116D52" w:rsidRDefault="00AC2CCB" w:rsidP="00770727">
      <w:pPr>
        <w:numPr>
          <w:ilvl w:val="0"/>
          <w:numId w:val="22"/>
        </w:numPr>
        <w:tabs>
          <w:tab w:val="clear" w:pos="1571"/>
          <w:tab w:val="left" w:pos="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Изучение традиционного праздничного календаря по обычаям и обрядам.</w:t>
      </w:r>
    </w:p>
    <w:p w:rsidR="00AC2CCB" w:rsidRPr="00116D52" w:rsidRDefault="00AC2CCB" w:rsidP="00770727">
      <w:pPr>
        <w:numPr>
          <w:ilvl w:val="0"/>
          <w:numId w:val="22"/>
        </w:numPr>
        <w:tabs>
          <w:tab w:val="clear" w:pos="1571"/>
          <w:tab w:val="left" w:pos="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Сформировать навыки пения в традиционной манере исполнения.</w:t>
      </w:r>
    </w:p>
    <w:p w:rsidR="00AC2CCB" w:rsidRPr="00116D52" w:rsidRDefault="00AC2CCB" w:rsidP="00770727">
      <w:pPr>
        <w:numPr>
          <w:ilvl w:val="0"/>
          <w:numId w:val="22"/>
        </w:numPr>
        <w:tabs>
          <w:tab w:val="clear" w:pos="1571"/>
          <w:tab w:val="left" w:pos="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Подготовить ребенка для дальнейшего музыкального образования.</w:t>
      </w:r>
    </w:p>
    <w:p w:rsidR="00AC2CCB" w:rsidRPr="00116D52" w:rsidRDefault="00AC2CCB" w:rsidP="00770727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Развивающие задачи:</w:t>
      </w:r>
    </w:p>
    <w:p w:rsidR="00AC2CCB" w:rsidRPr="00116D52" w:rsidRDefault="00AC2CCB" w:rsidP="00770727">
      <w:pPr>
        <w:pStyle w:val="11"/>
        <w:numPr>
          <w:ilvl w:val="0"/>
          <w:numId w:val="23"/>
        </w:numPr>
        <w:tabs>
          <w:tab w:val="clear" w:pos="1571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 w:bidi="ar-SA"/>
        </w:rPr>
      </w:pPr>
      <w:r w:rsidRPr="00116D52">
        <w:rPr>
          <w:rFonts w:ascii="Times New Roman" w:hAnsi="Times New Roman" w:cs="Times New Roman"/>
          <w:sz w:val="24"/>
          <w:szCs w:val="24"/>
          <w:lang w:eastAsia="ar-SA" w:bidi="ar-SA"/>
        </w:rPr>
        <w:t>Приобщение к историческим и культурным ценностям общества.</w:t>
      </w:r>
    </w:p>
    <w:p w:rsidR="00AC2CCB" w:rsidRPr="00116D52" w:rsidRDefault="00AC2CCB" w:rsidP="00770727">
      <w:pPr>
        <w:numPr>
          <w:ilvl w:val="0"/>
          <w:numId w:val="23"/>
        </w:numPr>
        <w:tabs>
          <w:tab w:val="clear" w:pos="1571"/>
          <w:tab w:val="left" w:pos="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Развитие общих творческих и специальных способностей.</w:t>
      </w:r>
    </w:p>
    <w:p w:rsidR="00AC2CCB" w:rsidRPr="00116D52" w:rsidRDefault="00AC2CCB" w:rsidP="00770727">
      <w:pPr>
        <w:numPr>
          <w:ilvl w:val="0"/>
          <w:numId w:val="23"/>
        </w:numPr>
        <w:tabs>
          <w:tab w:val="clear" w:pos="1571"/>
          <w:tab w:val="left" w:pos="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Развитие природных задатков и реализация интересов детей.</w:t>
      </w:r>
    </w:p>
    <w:p w:rsidR="00AC2CCB" w:rsidRPr="00116D52" w:rsidRDefault="00AC2CCB" w:rsidP="00770727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Воспитательные задачи:</w:t>
      </w:r>
    </w:p>
    <w:p w:rsidR="00AC2CCB" w:rsidRPr="00116D52" w:rsidRDefault="00AC2CCB" w:rsidP="00770727">
      <w:pPr>
        <w:pStyle w:val="11"/>
        <w:numPr>
          <w:ilvl w:val="0"/>
          <w:numId w:val="24"/>
        </w:numPr>
        <w:tabs>
          <w:tab w:val="clear" w:pos="1571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 w:bidi="ar-SA"/>
        </w:rPr>
      </w:pPr>
      <w:r w:rsidRPr="00116D52">
        <w:rPr>
          <w:rFonts w:ascii="Times New Roman" w:hAnsi="Times New Roman" w:cs="Times New Roman"/>
          <w:sz w:val="24"/>
          <w:szCs w:val="24"/>
          <w:lang w:eastAsia="ar-SA" w:bidi="ar-SA"/>
        </w:rPr>
        <w:t>Организация коллективной творческой деятельности детей на основе сотрудничества и поддержки.</w:t>
      </w:r>
    </w:p>
    <w:p w:rsidR="00AC2CCB" w:rsidRPr="00116D52" w:rsidRDefault="00AC2CCB" w:rsidP="00770727">
      <w:pPr>
        <w:numPr>
          <w:ilvl w:val="0"/>
          <w:numId w:val="24"/>
        </w:numPr>
        <w:tabs>
          <w:tab w:val="clear" w:pos="1571"/>
          <w:tab w:val="left" w:pos="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Создание «успешности» для каждого ребенка на каждом занятии, помогающей преодолеть неуверенность в себе при выполнении заданий.</w:t>
      </w:r>
    </w:p>
    <w:p w:rsidR="00AC2CCB" w:rsidRPr="00116D52" w:rsidRDefault="00AC2CCB" w:rsidP="00770727">
      <w:pPr>
        <w:numPr>
          <w:ilvl w:val="0"/>
          <w:numId w:val="24"/>
        </w:numPr>
        <w:tabs>
          <w:tab w:val="clear" w:pos="1571"/>
          <w:tab w:val="left" w:pos="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Создание в коллективе воспитывающей среды, помогающей успешно освоить учебный материал, заняться творчеством и организовать свой досуг.</w:t>
      </w:r>
    </w:p>
    <w:p w:rsidR="00AC2CCB" w:rsidRPr="0097463D" w:rsidRDefault="00AC2CCB" w:rsidP="00770727">
      <w:pPr>
        <w:shd w:val="clear" w:color="auto" w:fill="FFFFFF"/>
        <w:spacing w:before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Требования к уровню подготовки обучающихся.</w:t>
      </w:r>
    </w:p>
    <w:p w:rsidR="00AC2CCB" w:rsidRPr="00770727" w:rsidRDefault="00AC2CCB" w:rsidP="00770727">
      <w:pPr>
        <w:pStyle w:val="a"/>
        <w:ind w:firstLine="360"/>
        <w:rPr>
          <w:rFonts w:ascii="Times New Roman" w:hAnsi="Times New Roman" w:cs="Times New Roman"/>
          <w:sz w:val="24"/>
          <w:szCs w:val="24"/>
          <w:lang w:eastAsia="ar-SA"/>
        </w:rPr>
      </w:pPr>
      <w:r w:rsidRPr="00770727">
        <w:rPr>
          <w:rFonts w:ascii="Times New Roman" w:hAnsi="Times New Roman" w:cs="Times New Roman"/>
          <w:sz w:val="24"/>
          <w:szCs w:val="24"/>
          <w:lang w:eastAsia="ar-SA"/>
        </w:rPr>
        <w:t>По окончанию курса  обучения ребенок должен иметь следующие навыки и умения:</w:t>
      </w:r>
    </w:p>
    <w:p w:rsidR="00AC2CCB" w:rsidRPr="00770727" w:rsidRDefault="00AC2CCB" w:rsidP="00770727">
      <w:pPr>
        <w:pStyle w:val="a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727">
        <w:rPr>
          <w:rFonts w:ascii="Times New Roman" w:hAnsi="Times New Roman" w:cs="Times New Roman"/>
          <w:sz w:val="24"/>
          <w:szCs w:val="24"/>
          <w:lang w:eastAsia="ar-SA"/>
        </w:rPr>
        <w:t>уметь свободно пропевать звуки в примарной зоне в речевой манере. Звук должен быть объ</w:t>
      </w:r>
      <w:r>
        <w:rPr>
          <w:rFonts w:ascii="Times New Roman" w:hAnsi="Times New Roman" w:cs="Times New Roman"/>
          <w:sz w:val="24"/>
          <w:szCs w:val="24"/>
          <w:lang w:eastAsia="ar-SA"/>
        </w:rPr>
        <w:t>емным, пение в грудном регистре;</w:t>
      </w:r>
    </w:p>
    <w:p w:rsidR="00AC2CCB" w:rsidRPr="00770727" w:rsidRDefault="00AC2CCB" w:rsidP="00770727">
      <w:pPr>
        <w:pStyle w:val="a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727">
        <w:rPr>
          <w:rFonts w:ascii="Times New Roman" w:hAnsi="Times New Roman" w:cs="Times New Roman"/>
          <w:sz w:val="24"/>
          <w:szCs w:val="24"/>
          <w:lang w:eastAsia="ar-SA"/>
        </w:rPr>
        <w:t>уметь передавать интонацией голоса различные чувства: во</w:t>
      </w:r>
      <w:r>
        <w:rPr>
          <w:rFonts w:ascii="Times New Roman" w:hAnsi="Times New Roman" w:cs="Times New Roman"/>
          <w:sz w:val="24"/>
          <w:szCs w:val="24"/>
          <w:lang w:eastAsia="ar-SA"/>
        </w:rPr>
        <w:t>сторг, изумление, радость, гнев;</w:t>
      </w:r>
    </w:p>
    <w:p w:rsidR="00AC2CCB" w:rsidRPr="00770727" w:rsidRDefault="00AC2CCB" w:rsidP="00770727">
      <w:pPr>
        <w:pStyle w:val="a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727">
        <w:rPr>
          <w:rFonts w:ascii="Times New Roman" w:hAnsi="Times New Roman" w:cs="Times New Roman"/>
          <w:sz w:val="24"/>
          <w:szCs w:val="24"/>
          <w:lang w:eastAsia="ar-SA"/>
        </w:rPr>
        <w:t>знать и уметь воспроизвести малые формы детского поэтического народного творчества(4-5 потешек</w:t>
      </w:r>
      <w:r>
        <w:rPr>
          <w:rFonts w:ascii="Times New Roman" w:hAnsi="Times New Roman" w:cs="Times New Roman"/>
          <w:sz w:val="24"/>
          <w:szCs w:val="24"/>
          <w:lang w:eastAsia="ar-SA"/>
        </w:rPr>
        <w:t>, 5-6 скороговорок, 2-3 сказки);</w:t>
      </w:r>
    </w:p>
    <w:p w:rsidR="00AC2CCB" w:rsidRPr="00770727" w:rsidRDefault="00AC2CCB" w:rsidP="00770727">
      <w:pPr>
        <w:pStyle w:val="a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727">
        <w:rPr>
          <w:rFonts w:ascii="Times New Roman" w:hAnsi="Times New Roman" w:cs="Times New Roman"/>
          <w:sz w:val="24"/>
          <w:szCs w:val="24"/>
          <w:lang w:eastAsia="ar-SA"/>
        </w:rPr>
        <w:t>уметь чисто проинтонировать 2-3 колыбельных, 2-3 хо</w:t>
      </w:r>
      <w:r>
        <w:rPr>
          <w:rFonts w:ascii="Times New Roman" w:hAnsi="Times New Roman" w:cs="Times New Roman"/>
          <w:sz w:val="24"/>
          <w:szCs w:val="24"/>
          <w:lang w:eastAsia="ar-SA"/>
        </w:rPr>
        <w:t>роводных, 5-6 календарных песен;</w:t>
      </w:r>
    </w:p>
    <w:p w:rsidR="00AC2CCB" w:rsidRPr="00770727" w:rsidRDefault="00AC2CCB" w:rsidP="00770727">
      <w:pPr>
        <w:pStyle w:val="a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727">
        <w:rPr>
          <w:rFonts w:ascii="Times New Roman" w:hAnsi="Times New Roman" w:cs="Times New Roman"/>
          <w:sz w:val="24"/>
          <w:szCs w:val="24"/>
          <w:lang w:eastAsia="ar-SA"/>
        </w:rPr>
        <w:t>знать основное содержание главных календарных  праздников: з</w:t>
      </w:r>
      <w:r>
        <w:rPr>
          <w:rFonts w:ascii="Times New Roman" w:hAnsi="Times New Roman" w:cs="Times New Roman"/>
          <w:sz w:val="24"/>
          <w:szCs w:val="24"/>
          <w:lang w:eastAsia="ar-SA"/>
        </w:rPr>
        <w:t>имние Святки, масленица, Сороки;</w:t>
      </w:r>
    </w:p>
    <w:p w:rsidR="00AC2CCB" w:rsidRPr="00770727" w:rsidRDefault="00AC2CCB" w:rsidP="00770727">
      <w:pPr>
        <w:pStyle w:val="a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727">
        <w:rPr>
          <w:rFonts w:ascii="Times New Roman" w:hAnsi="Times New Roman" w:cs="Times New Roman"/>
          <w:sz w:val="24"/>
          <w:szCs w:val="24"/>
          <w:lang w:eastAsia="ar-SA"/>
        </w:rPr>
        <w:t>овладеть пением  в унисон с цель</w:t>
      </w:r>
      <w:r>
        <w:rPr>
          <w:rFonts w:ascii="Times New Roman" w:hAnsi="Times New Roman" w:cs="Times New Roman"/>
          <w:sz w:val="24"/>
          <w:szCs w:val="24"/>
          <w:lang w:eastAsia="ar-SA"/>
        </w:rPr>
        <w:t>ю выработки единой манеры пения;</w:t>
      </w:r>
      <w:r w:rsidRPr="0077072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AC2CCB" w:rsidRPr="00770727" w:rsidRDefault="00AC2CCB" w:rsidP="00770727">
      <w:pPr>
        <w:pStyle w:val="a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727">
        <w:rPr>
          <w:rFonts w:ascii="Times New Roman" w:hAnsi="Times New Roman" w:cs="Times New Roman"/>
          <w:sz w:val="24"/>
          <w:szCs w:val="24"/>
          <w:lang w:eastAsia="ar-SA"/>
        </w:rPr>
        <w:t>знать несколько типов хо</w:t>
      </w:r>
      <w:r>
        <w:rPr>
          <w:rFonts w:ascii="Times New Roman" w:hAnsi="Times New Roman" w:cs="Times New Roman"/>
          <w:sz w:val="24"/>
          <w:szCs w:val="24"/>
          <w:lang w:eastAsia="ar-SA"/>
        </w:rPr>
        <w:t>ровода (круг, стенка на стенку);</w:t>
      </w:r>
    </w:p>
    <w:p w:rsidR="00AC2CCB" w:rsidRPr="00770727" w:rsidRDefault="00AC2CCB" w:rsidP="00770727">
      <w:pPr>
        <w:pStyle w:val="a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727">
        <w:rPr>
          <w:rFonts w:ascii="Times New Roman" w:hAnsi="Times New Roman" w:cs="Times New Roman"/>
          <w:sz w:val="24"/>
          <w:szCs w:val="24"/>
          <w:lang w:eastAsia="ar-SA"/>
        </w:rPr>
        <w:t>уметь прохло</w:t>
      </w:r>
      <w:r>
        <w:rPr>
          <w:rFonts w:ascii="Times New Roman" w:hAnsi="Times New Roman" w:cs="Times New Roman"/>
          <w:sz w:val="24"/>
          <w:szCs w:val="24"/>
          <w:lang w:eastAsia="ar-SA"/>
        </w:rPr>
        <w:t>пать и протопать несложный ритм;</w:t>
      </w:r>
    </w:p>
    <w:p w:rsidR="00AC2CCB" w:rsidRPr="00770727" w:rsidRDefault="00AC2CCB" w:rsidP="00770727">
      <w:pPr>
        <w:pStyle w:val="a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727">
        <w:rPr>
          <w:rFonts w:ascii="Times New Roman" w:hAnsi="Times New Roman" w:cs="Times New Roman"/>
          <w:sz w:val="24"/>
          <w:szCs w:val="24"/>
          <w:lang w:eastAsia="ar-SA"/>
        </w:rPr>
        <w:t>знать различные игры и уме</w:t>
      </w:r>
      <w:r>
        <w:rPr>
          <w:rFonts w:ascii="Times New Roman" w:hAnsi="Times New Roman" w:cs="Times New Roman"/>
          <w:sz w:val="24"/>
          <w:szCs w:val="24"/>
          <w:lang w:eastAsia="ar-SA"/>
        </w:rPr>
        <w:t>ть их объяснить и воспроизвести;</w:t>
      </w:r>
    </w:p>
    <w:p w:rsidR="00AC2CCB" w:rsidRPr="00770727" w:rsidRDefault="00AC2CCB" w:rsidP="00770727">
      <w:pPr>
        <w:pStyle w:val="a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0727">
        <w:rPr>
          <w:rFonts w:ascii="Times New Roman" w:hAnsi="Times New Roman" w:cs="Times New Roman"/>
          <w:sz w:val="24"/>
          <w:szCs w:val="24"/>
          <w:lang w:eastAsia="ar-SA"/>
        </w:rPr>
        <w:t>знать русские народные инструменты (ударные, духовые, струнные).</w:t>
      </w:r>
    </w:p>
    <w:p w:rsidR="00AC2CCB" w:rsidRPr="0097463D" w:rsidRDefault="00AC2CCB" w:rsidP="007707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2CCB" w:rsidRPr="0097463D" w:rsidRDefault="00AC2CCB" w:rsidP="007707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>
        <w:rPr>
          <w:rFonts w:ascii="Times New Roman" w:hAnsi="Times New Roman" w:cs="Times New Roman"/>
          <w:sz w:val="24"/>
          <w:szCs w:val="24"/>
          <w:lang w:val="ru-RU"/>
        </w:rPr>
        <w:t>«ДШИ г.Шарыпово»  Шаньшина И.Ю.</w:t>
      </w:r>
    </w:p>
    <w:p w:rsidR="00AC2CCB" w:rsidRPr="0097463D" w:rsidRDefault="00AC2CCB" w:rsidP="00770727">
      <w:pPr>
        <w:rPr>
          <w:rFonts w:cs="Times New Roman"/>
          <w:sz w:val="24"/>
          <w:szCs w:val="24"/>
          <w:lang w:val="ru-RU"/>
        </w:rPr>
      </w:pPr>
    </w:p>
    <w:p w:rsidR="00AC2CCB" w:rsidRPr="0073630B" w:rsidRDefault="00AC2CCB" w:rsidP="0077072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C2CCB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7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C12AC3"/>
    <w:multiLevelType w:val="hybridMultilevel"/>
    <w:tmpl w:val="836E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21"/>
  </w:num>
  <w:num w:numId="10">
    <w:abstractNumId w:val="17"/>
  </w:num>
  <w:num w:numId="11">
    <w:abstractNumId w:val="12"/>
  </w:num>
  <w:num w:numId="12">
    <w:abstractNumId w:val="10"/>
  </w:num>
  <w:num w:numId="13">
    <w:abstractNumId w:val="18"/>
  </w:num>
  <w:num w:numId="14">
    <w:abstractNumId w:val="1"/>
  </w:num>
  <w:num w:numId="15">
    <w:abstractNumId w:val="5"/>
  </w:num>
  <w:num w:numId="16">
    <w:abstractNumId w:val="19"/>
  </w:num>
  <w:num w:numId="17">
    <w:abstractNumId w:val="14"/>
  </w:num>
  <w:num w:numId="18">
    <w:abstractNumId w:val="16"/>
  </w:num>
  <w:num w:numId="19">
    <w:abstractNumId w:val="13"/>
  </w:num>
  <w:num w:numId="20">
    <w:abstractNumId w:val="20"/>
  </w:num>
  <w:num w:numId="21">
    <w:abstractNumId w:val="4"/>
  </w:num>
  <w:num w:numId="22">
    <w:abstractNumId w:val="2"/>
  </w:num>
  <w:num w:numId="23">
    <w:abstractNumId w:val="3"/>
  </w:num>
  <w:num w:numId="24">
    <w:abstractNumId w:val="6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286C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481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105D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6D52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1CD6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3B0A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37F9B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09A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2EF8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3C54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5F7887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727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67F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D00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2CCB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546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9B6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785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18FC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a">
    <w:name w:val="Без интервала"/>
    <w:uiPriority w:val="99"/>
    <w:rsid w:val="0077072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417</Words>
  <Characters>2381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21</cp:revision>
  <dcterms:created xsi:type="dcterms:W3CDTF">2019-04-24T04:43:00Z</dcterms:created>
  <dcterms:modified xsi:type="dcterms:W3CDTF">2019-05-05T13:10:00Z</dcterms:modified>
</cp:coreProperties>
</file>