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24" w:rsidRDefault="00F2612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«История хореографического искусства» ПО.02.УП.03</w:t>
      </w:r>
    </w:p>
    <w:p w:rsidR="00F26124" w:rsidRPr="00684620" w:rsidRDefault="00F26124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F26124" w:rsidRPr="00E7130F" w:rsidRDefault="00F26124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«История хореографического искусства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«История хореографического искусства» (Москва, 2012г.)</w:t>
      </w:r>
    </w:p>
    <w:p w:rsidR="00F26124" w:rsidRPr="00CB08C5" w:rsidRDefault="00F26124" w:rsidP="003A1E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2 года (с 7 по 8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 области хореографического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F26124" w:rsidRDefault="00F26124" w:rsidP="003A1E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учебного пре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дмета «История хореографического искусства</w:t>
      </w: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является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E029A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 учащихся </w:t>
      </w:r>
      <w:r w:rsidRPr="00AE029A">
        <w:rPr>
          <w:rFonts w:ascii="Times New Roman" w:hAnsi="Times New Roman" w:cs="Times New Roman"/>
          <w:sz w:val="24"/>
          <w:szCs w:val="24"/>
          <w:lang w:val="ru-RU"/>
        </w:rPr>
        <w:t>в области истории хореографического искусства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6124" w:rsidRDefault="00F26124" w:rsidP="003A1ED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значения хореографического искусства в целом для мировой музыкальной и художественной культуры;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учеников с хореографией как видом искусства;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истоков происхождения танцевального искусства и его эволюции;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анализ хореографического искусства в различных культурных эпохах;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знания этапов развития зарубежного, русского и советского балетного искусства;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знания образцов классического наследия балетного репертуара;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этапов становления и развития русского балета;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знаниями об исполнительской деятельности ведущих артистов балета;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знания средств создания образа в хореографии;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информации о постановочной и педагогической деятельности балетмейстеров на разных этапах развития хореографического искусства;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знания принципов взаимодействия музыкальных и хореографических выразительных средств;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с учебным материалом; </w:t>
      </w:r>
    </w:p>
    <w:p w:rsidR="00F26124" w:rsidRPr="00CD21D5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навыков диалогического мышления; </w:t>
      </w:r>
    </w:p>
    <w:p w:rsidR="00F26124" w:rsidRPr="002F7581" w:rsidRDefault="00F26124" w:rsidP="003A1ED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D21D5">
        <w:rPr>
          <w:rFonts w:ascii="Times New Roman" w:hAnsi="Times New Roman" w:cs="Times New Roman"/>
          <w:sz w:val="24"/>
          <w:szCs w:val="24"/>
          <w:lang w:val="ru-RU"/>
        </w:rPr>
        <w:t>овладение навыками написания докладов, рефератов.</w:t>
      </w:r>
    </w:p>
    <w:p w:rsidR="00F26124" w:rsidRDefault="00F26124" w:rsidP="003A1EDE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выпускника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 xml:space="preserve"> знание образцов классического наследия балетного репертуара; 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>знание основных этапов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хореографического искусства; 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>знание основных отличительных особенностей хореографического искусства различных исторически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эпох, стилей и направлений; 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>знание выдающихся представителей и творческое наследие хореографического искусства различных эпох (р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усского и советского балета); 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>знание основных этапов становления и развития русского балета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 xml:space="preserve">развитие балетного искусства России конца </w:t>
      </w:r>
      <w:r w:rsidRPr="002F7581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столетия; 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 xml:space="preserve">знание имен выдающихся представителей балета и творческого наследия хореографического искусства конца </w:t>
      </w:r>
      <w:r w:rsidRPr="002F7581">
        <w:rPr>
          <w:rFonts w:ascii="Times New Roman" w:hAnsi="Times New Roman" w:cs="Times New Roman"/>
          <w:sz w:val="24"/>
          <w:szCs w:val="24"/>
        </w:rPr>
        <w:t>XX</w:t>
      </w:r>
      <w:r w:rsidRPr="002F7581">
        <w:rPr>
          <w:rFonts w:ascii="Times New Roman" w:hAnsi="Times New Roman" w:cs="Times New Roman"/>
          <w:sz w:val="24"/>
          <w:szCs w:val="24"/>
          <w:lang w:val="ru-RU"/>
        </w:rPr>
        <w:t xml:space="preserve"> стол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етия; 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>представление о месте и роли фестивалей и конкурсов в развитии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хореографического искусства;</w:t>
      </w:r>
    </w:p>
    <w:p w:rsidR="00F26124" w:rsidRDefault="00F26124" w:rsidP="003A1ED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8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отличительных особенностей западноевропейского балетного театра второй половины </w:t>
      </w:r>
      <w:r w:rsidRPr="002F7581">
        <w:rPr>
          <w:rFonts w:ascii="Times New Roman" w:hAnsi="Times New Roman" w:cs="Times New Roman"/>
          <w:sz w:val="24"/>
          <w:szCs w:val="24"/>
        </w:rPr>
        <w:t>XX</w:t>
      </w:r>
      <w:r w:rsidRPr="002F7581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F26124" w:rsidRPr="000359F0" w:rsidRDefault="00F26124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F26124" w:rsidRPr="000359F0" w:rsidRDefault="00F2612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F26124" w:rsidRPr="0073630B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F26124" w:rsidRPr="0073630B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F26124" w:rsidRPr="0073630B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F26124" w:rsidRPr="0073630B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F26124" w:rsidRPr="000359F0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F26124" w:rsidRPr="0073630B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F26124" w:rsidRPr="000359F0" w:rsidRDefault="00F26124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F26124" w:rsidRPr="00E7130F" w:rsidRDefault="00F2612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F26124" w:rsidRPr="000359F0" w:rsidRDefault="00F26124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F26124" w:rsidRPr="0073630B" w:rsidRDefault="00F26124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F26124" w:rsidRPr="0073630B" w:rsidRDefault="00F2612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F26124" w:rsidRPr="0073630B" w:rsidRDefault="00F26124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F26124" w:rsidRPr="0073630B" w:rsidRDefault="00F26124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F26124" w:rsidRPr="0073630B" w:rsidRDefault="00F26124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F26124" w:rsidRDefault="00F26124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F26124" w:rsidRDefault="00F26124" w:rsidP="001B3273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6124" w:rsidRDefault="00F26124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6124" w:rsidRPr="0073630B" w:rsidRDefault="00F26124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МБУДО «ДШИ г.Шарыпово»  Вилинская Т.В. </w:t>
      </w:r>
    </w:p>
    <w:p w:rsidR="00F26124" w:rsidRPr="0073630B" w:rsidRDefault="00F26124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Воеводина С.Н.</w:t>
      </w:r>
    </w:p>
    <w:p w:rsidR="00F26124" w:rsidRPr="0073630B" w:rsidRDefault="00F26124" w:rsidP="0073630B">
      <w:pPr>
        <w:rPr>
          <w:rFonts w:cs="Times New Roman"/>
          <w:sz w:val="28"/>
          <w:szCs w:val="28"/>
          <w:lang w:val="ru-RU"/>
        </w:rPr>
      </w:pPr>
    </w:p>
    <w:p w:rsidR="00F26124" w:rsidRPr="0073630B" w:rsidRDefault="00F26124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6124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65891"/>
    <w:multiLevelType w:val="hybridMultilevel"/>
    <w:tmpl w:val="E4BC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8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4AC5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9BB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81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1EDE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36D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0C4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974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6AC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93C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35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1D5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24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663</Words>
  <Characters>3781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18</cp:revision>
  <dcterms:created xsi:type="dcterms:W3CDTF">2019-04-24T04:43:00Z</dcterms:created>
  <dcterms:modified xsi:type="dcterms:W3CDTF">2019-05-02T10:40:00Z</dcterms:modified>
</cp:coreProperties>
</file>